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DF5" w:rsidRPr="00DA52A4" w:rsidRDefault="00FA5DF5" w:rsidP="00E65034">
      <w:pPr>
        <w:pStyle w:val="Kjene"/>
        <w:jc w:val="right"/>
        <w:rPr>
          <w:b/>
          <w:lang w:val="lv-LV"/>
        </w:rPr>
      </w:pPr>
      <w:r w:rsidRPr="00DA52A4">
        <w:rPr>
          <w:b/>
          <w:lang w:val="lv-LV"/>
        </w:rPr>
        <w:t>APSTIPRINĀTS</w:t>
      </w:r>
    </w:p>
    <w:p w:rsidR="00FA5DF5" w:rsidRPr="00DA52A4" w:rsidRDefault="003107F7" w:rsidP="00E65034">
      <w:pPr>
        <w:jc w:val="right"/>
        <w:rPr>
          <w:lang w:val="lv-LV"/>
        </w:rPr>
      </w:pPr>
      <w:r w:rsidRPr="00DA52A4">
        <w:rPr>
          <w:lang w:val="lv-LV"/>
        </w:rPr>
        <w:t>VSIA “</w:t>
      </w:r>
      <w:r w:rsidR="00E65034" w:rsidRPr="00DA52A4">
        <w:rPr>
          <w:lang w:val="lv-LV"/>
        </w:rPr>
        <w:t>Strenču PNS”</w:t>
      </w:r>
    </w:p>
    <w:p w:rsidR="00FA5DF5" w:rsidRPr="00DA52A4" w:rsidRDefault="00FA5DF5" w:rsidP="00E65034">
      <w:pPr>
        <w:jc w:val="right"/>
        <w:rPr>
          <w:lang w:val="lv-LV"/>
        </w:rPr>
      </w:pPr>
      <w:r w:rsidRPr="00DA52A4">
        <w:rPr>
          <w:lang w:val="lv-LV"/>
        </w:rPr>
        <w:t>Iepirkuma komisijas sēdē</w:t>
      </w:r>
    </w:p>
    <w:p w:rsidR="00FA5DF5" w:rsidRPr="00DA52A4" w:rsidRDefault="00FA5DF5" w:rsidP="00E65034">
      <w:pPr>
        <w:jc w:val="right"/>
        <w:rPr>
          <w:lang w:val="lv-LV"/>
        </w:rPr>
      </w:pPr>
      <w:r w:rsidRPr="00DA52A4">
        <w:rPr>
          <w:lang w:val="lv-LV"/>
        </w:rPr>
        <w:t>201</w:t>
      </w:r>
      <w:r w:rsidR="00DA52A4">
        <w:rPr>
          <w:lang w:val="lv-LV"/>
        </w:rPr>
        <w:t>6</w:t>
      </w:r>
      <w:r w:rsidRPr="00DA52A4">
        <w:rPr>
          <w:lang w:val="lv-LV"/>
        </w:rPr>
        <w:t>.</w:t>
      </w:r>
      <w:r w:rsidR="00772077" w:rsidRPr="00DA52A4">
        <w:rPr>
          <w:lang w:val="lv-LV"/>
        </w:rPr>
        <w:t xml:space="preserve"> </w:t>
      </w:r>
      <w:r w:rsidRPr="00DA52A4">
        <w:rPr>
          <w:lang w:val="lv-LV"/>
        </w:rPr>
        <w:t xml:space="preserve">gada </w:t>
      </w:r>
      <w:r w:rsidR="00DC1325" w:rsidRPr="00DC1325">
        <w:rPr>
          <w:lang w:val="lv-LV"/>
        </w:rPr>
        <w:t>22</w:t>
      </w:r>
      <w:r w:rsidR="00772077" w:rsidRPr="00DC1325">
        <w:rPr>
          <w:lang w:val="lv-LV"/>
        </w:rPr>
        <w:t xml:space="preserve">. </w:t>
      </w:r>
      <w:r w:rsidR="00DE6B66" w:rsidRPr="00DC1325">
        <w:rPr>
          <w:lang w:val="lv-LV"/>
        </w:rPr>
        <w:t>martā</w:t>
      </w:r>
    </w:p>
    <w:p w:rsidR="00FA5DF5" w:rsidRPr="00DA52A4" w:rsidRDefault="00FA5DF5" w:rsidP="00E65034">
      <w:pPr>
        <w:jc w:val="right"/>
        <w:rPr>
          <w:b/>
          <w:bCs/>
          <w:lang w:val="lv-LV"/>
        </w:rPr>
      </w:pPr>
      <w:r w:rsidRPr="00DA52A4">
        <w:rPr>
          <w:lang w:val="lv-LV"/>
        </w:rPr>
        <w:t>protokols Nr.1</w:t>
      </w:r>
    </w:p>
    <w:p w:rsidR="00FA5DF5" w:rsidRDefault="00FA5DF5" w:rsidP="00FA5DF5">
      <w:pPr>
        <w:spacing w:before="120" w:after="120"/>
        <w:jc w:val="right"/>
        <w:rPr>
          <w:b/>
          <w:bCs/>
          <w:sz w:val="28"/>
          <w:szCs w:val="28"/>
          <w:lang w:val="lv-LV"/>
        </w:rPr>
      </w:pPr>
    </w:p>
    <w:p w:rsidR="00FA5DF5" w:rsidRDefault="00FA5DF5" w:rsidP="00FA5DF5">
      <w:pPr>
        <w:spacing w:before="120" w:after="120"/>
        <w:rPr>
          <w:b/>
          <w:bCs/>
          <w:sz w:val="28"/>
          <w:szCs w:val="28"/>
          <w:lang w:val="lv-LV"/>
        </w:rPr>
      </w:pPr>
    </w:p>
    <w:p w:rsidR="00FA5DF5" w:rsidRPr="003107F7" w:rsidRDefault="00FA5DF5" w:rsidP="00FA5DF5">
      <w:pPr>
        <w:spacing w:before="120" w:after="120"/>
        <w:rPr>
          <w:b/>
          <w:bCs/>
          <w:sz w:val="28"/>
          <w:szCs w:val="28"/>
          <w:lang w:val="lv-LV"/>
        </w:rPr>
      </w:pPr>
    </w:p>
    <w:p w:rsidR="0063101E" w:rsidRPr="0091089C" w:rsidRDefault="0063101E" w:rsidP="008A3114">
      <w:pPr>
        <w:jc w:val="center"/>
        <w:rPr>
          <w:rStyle w:val="Izteiksmgs"/>
          <w:b w:val="0"/>
          <w:sz w:val="24"/>
          <w:szCs w:val="24"/>
          <w:lang w:val="lv-LV"/>
        </w:rPr>
      </w:pPr>
      <w:r w:rsidRPr="0091089C">
        <w:rPr>
          <w:rStyle w:val="Izteiksmgs"/>
          <w:b w:val="0"/>
          <w:sz w:val="24"/>
          <w:szCs w:val="24"/>
          <w:lang w:val="lv-LV"/>
        </w:rPr>
        <w:t>VSIA „Str</w:t>
      </w:r>
      <w:r w:rsidR="00775E25">
        <w:rPr>
          <w:rStyle w:val="Izteiksmgs"/>
          <w:b w:val="0"/>
          <w:sz w:val="24"/>
          <w:szCs w:val="24"/>
          <w:lang w:val="lv-LV"/>
        </w:rPr>
        <w:t>enču psihone</w:t>
      </w:r>
      <w:r w:rsidR="008A3114" w:rsidRPr="0091089C">
        <w:rPr>
          <w:rStyle w:val="Izteiksmgs"/>
          <w:b w:val="0"/>
          <w:sz w:val="24"/>
          <w:szCs w:val="24"/>
          <w:lang w:val="lv-LV"/>
        </w:rPr>
        <w:t>iroloģiskā slimnīca”</w:t>
      </w:r>
    </w:p>
    <w:p w:rsidR="0063101E" w:rsidRPr="0091089C" w:rsidRDefault="008A3114" w:rsidP="008A3114">
      <w:pPr>
        <w:jc w:val="center"/>
        <w:rPr>
          <w:rStyle w:val="Izteiksmgs"/>
          <w:b w:val="0"/>
          <w:sz w:val="24"/>
          <w:szCs w:val="24"/>
          <w:lang w:val="lv-LV"/>
        </w:rPr>
      </w:pPr>
      <w:r w:rsidRPr="0091089C">
        <w:rPr>
          <w:rStyle w:val="Izteiksmgs"/>
          <w:b w:val="0"/>
          <w:sz w:val="24"/>
          <w:szCs w:val="24"/>
          <w:lang w:val="lv-LV"/>
        </w:rPr>
        <w:t xml:space="preserve">Iepirkums </w:t>
      </w:r>
      <w:r w:rsidR="0063101E" w:rsidRPr="0091089C">
        <w:rPr>
          <w:rStyle w:val="Izteiksmgs"/>
          <w:b w:val="0"/>
          <w:sz w:val="24"/>
          <w:szCs w:val="24"/>
          <w:lang w:val="lv-LV"/>
        </w:rPr>
        <w:t xml:space="preserve">Publisko iepirkumu </w:t>
      </w:r>
      <w:r w:rsidRPr="0091089C">
        <w:rPr>
          <w:rStyle w:val="Izteiksmgs"/>
          <w:b w:val="0"/>
          <w:sz w:val="24"/>
          <w:szCs w:val="24"/>
          <w:lang w:val="lv-LV"/>
        </w:rPr>
        <w:t>likumā noteiktā kārtībā</w:t>
      </w:r>
    </w:p>
    <w:p w:rsidR="00FA5DF5" w:rsidRPr="0091089C" w:rsidRDefault="00FA5DF5" w:rsidP="00FA5DF5">
      <w:pPr>
        <w:spacing w:before="120" w:after="120"/>
        <w:rPr>
          <w:rStyle w:val="Izteiksmgs"/>
          <w:b w:val="0"/>
          <w:sz w:val="24"/>
          <w:szCs w:val="24"/>
          <w:lang w:val="lv-LV"/>
        </w:rPr>
      </w:pPr>
    </w:p>
    <w:p w:rsidR="0063101E" w:rsidRPr="0091089C" w:rsidRDefault="00C574B1" w:rsidP="0063101E">
      <w:pPr>
        <w:jc w:val="center"/>
        <w:rPr>
          <w:rStyle w:val="Izteiksmgs"/>
          <w:sz w:val="32"/>
          <w:szCs w:val="32"/>
          <w:lang w:val="lv-LV"/>
        </w:rPr>
      </w:pPr>
      <w:r w:rsidRPr="0091089C">
        <w:rPr>
          <w:rStyle w:val="Izteiksmgs"/>
          <w:sz w:val="32"/>
          <w:szCs w:val="32"/>
          <w:lang w:val="lv-LV"/>
        </w:rPr>
        <w:t>Lift</w:t>
      </w:r>
      <w:r w:rsidR="008A3114" w:rsidRPr="0091089C">
        <w:rPr>
          <w:rStyle w:val="Izteiksmgs"/>
          <w:sz w:val="32"/>
          <w:szCs w:val="32"/>
          <w:lang w:val="lv-LV"/>
        </w:rPr>
        <w:t>u</w:t>
      </w:r>
      <w:r w:rsidR="003107F7" w:rsidRPr="0091089C">
        <w:rPr>
          <w:rStyle w:val="Izteiksmgs"/>
          <w:sz w:val="32"/>
          <w:szCs w:val="32"/>
          <w:lang w:val="lv-LV"/>
        </w:rPr>
        <w:t xml:space="preserve"> izbūve </w:t>
      </w:r>
    </w:p>
    <w:p w:rsidR="003107F7" w:rsidRPr="0091089C" w:rsidRDefault="0063101E" w:rsidP="0063101E">
      <w:pPr>
        <w:jc w:val="center"/>
        <w:rPr>
          <w:rStyle w:val="Izteiksmgs"/>
          <w:sz w:val="32"/>
          <w:szCs w:val="32"/>
          <w:lang w:val="lv-LV"/>
        </w:rPr>
      </w:pPr>
      <w:r w:rsidRPr="0091089C">
        <w:rPr>
          <w:rStyle w:val="Izteiksmgs"/>
          <w:sz w:val="32"/>
          <w:szCs w:val="32"/>
          <w:lang w:val="lv-LV"/>
        </w:rPr>
        <w:t xml:space="preserve">VSIA „Strenču psihoneiroloģiskā slimnīca” </w:t>
      </w:r>
      <w:r w:rsidR="008A3114" w:rsidRPr="0091089C">
        <w:rPr>
          <w:rStyle w:val="Izteiksmgs"/>
          <w:sz w:val="32"/>
          <w:szCs w:val="32"/>
          <w:lang w:val="lv-LV"/>
        </w:rPr>
        <w:t>ēkās</w:t>
      </w:r>
    </w:p>
    <w:p w:rsidR="00FA5DF5" w:rsidRPr="008A3114" w:rsidRDefault="00DC3037" w:rsidP="0063101E">
      <w:pPr>
        <w:jc w:val="center"/>
        <w:rPr>
          <w:rStyle w:val="Izteiksmgs"/>
          <w:sz w:val="32"/>
          <w:szCs w:val="32"/>
        </w:rPr>
      </w:pPr>
      <w:r>
        <w:rPr>
          <w:rStyle w:val="Izteiksmgs"/>
          <w:sz w:val="32"/>
          <w:szCs w:val="32"/>
        </w:rPr>
        <w:t>“</w:t>
      </w:r>
      <w:proofErr w:type="spellStart"/>
      <w:proofErr w:type="gramStart"/>
      <w:r>
        <w:rPr>
          <w:rStyle w:val="Izteiksmgs"/>
          <w:sz w:val="32"/>
          <w:szCs w:val="32"/>
        </w:rPr>
        <w:t>Ann</w:t>
      </w:r>
      <w:r w:rsidR="008A3114" w:rsidRPr="008A3114">
        <w:rPr>
          <w:rStyle w:val="Izteiksmgs"/>
          <w:sz w:val="32"/>
          <w:szCs w:val="32"/>
        </w:rPr>
        <w:t>as</w:t>
      </w:r>
      <w:proofErr w:type="spellEnd"/>
      <w:proofErr w:type="gramEnd"/>
      <w:r w:rsidR="008A3114" w:rsidRPr="008A3114">
        <w:rPr>
          <w:rStyle w:val="Izteiksmgs"/>
          <w:sz w:val="32"/>
          <w:szCs w:val="32"/>
        </w:rPr>
        <w:t xml:space="preserve"> </w:t>
      </w:r>
      <w:proofErr w:type="spellStart"/>
      <w:r w:rsidR="008A3114" w:rsidRPr="008A3114">
        <w:rPr>
          <w:rStyle w:val="Izteiksmgs"/>
          <w:sz w:val="32"/>
          <w:szCs w:val="32"/>
        </w:rPr>
        <w:t>māja</w:t>
      </w:r>
      <w:proofErr w:type="spellEnd"/>
      <w:r w:rsidR="008A3114" w:rsidRPr="008A3114">
        <w:rPr>
          <w:rStyle w:val="Izteiksmgs"/>
          <w:sz w:val="32"/>
          <w:szCs w:val="32"/>
        </w:rPr>
        <w:t xml:space="preserve">” un “Augusta </w:t>
      </w:r>
      <w:proofErr w:type="spellStart"/>
      <w:r w:rsidR="008A3114" w:rsidRPr="008A3114">
        <w:rPr>
          <w:rStyle w:val="Izteiksmgs"/>
          <w:sz w:val="32"/>
          <w:szCs w:val="32"/>
        </w:rPr>
        <w:t>māja</w:t>
      </w:r>
      <w:proofErr w:type="spellEnd"/>
      <w:r w:rsidR="008A3114" w:rsidRPr="008A3114">
        <w:rPr>
          <w:rStyle w:val="Izteiksmgs"/>
          <w:sz w:val="32"/>
          <w:szCs w:val="32"/>
        </w:rPr>
        <w:t>”</w:t>
      </w:r>
    </w:p>
    <w:p w:rsidR="0063101E" w:rsidRPr="008A3114" w:rsidRDefault="0063101E" w:rsidP="008A3114">
      <w:pPr>
        <w:spacing w:before="120" w:after="120"/>
        <w:rPr>
          <w:rStyle w:val="Izteiksmgs"/>
          <w:b w:val="0"/>
          <w:sz w:val="24"/>
          <w:szCs w:val="24"/>
        </w:rPr>
      </w:pPr>
    </w:p>
    <w:p w:rsidR="0063101E" w:rsidRPr="008A3114" w:rsidRDefault="008A3114" w:rsidP="008A3114">
      <w:pPr>
        <w:jc w:val="center"/>
        <w:rPr>
          <w:rStyle w:val="Izteiksmgs"/>
          <w:b w:val="0"/>
          <w:sz w:val="24"/>
          <w:szCs w:val="24"/>
        </w:rPr>
      </w:pPr>
      <w:r>
        <w:rPr>
          <w:rStyle w:val="Izteiksmgs"/>
          <w:b w:val="0"/>
          <w:sz w:val="24"/>
          <w:szCs w:val="24"/>
        </w:rPr>
        <w:t>(</w:t>
      </w:r>
      <w:proofErr w:type="spellStart"/>
      <w:r w:rsidR="0063101E" w:rsidRPr="008A3114">
        <w:rPr>
          <w:rStyle w:val="Izteiksmgs"/>
          <w:b w:val="0"/>
          <w:sz w:val="24"/>
          <w:szCs w:val="24"/>
        </w:rPr>
        <w:t>Iepirkuma</w:t>
      </w:r>
      <w:proofErr w:type="spellEnd"/>
      <w:r w:rsidR="0063101E" w:rsidRPr="008A3114">
        <w:rPr>
          <w:rStyle w:val="Izteiksmgs"/>
          <w:b w:val="0"/>
          <w:sz w:val="24"/>
          <w:szCs w:val="24"/>
        </w:rPr>
        <w:t xml:space="preserve"> </w:t>
      </w:r>
      <w:proofErr w:type="spellStart"/>
      <w:r w:rsidR="0063101E" w:rsidRPr="008A3114">
        <w:rPr>
          <w:rStyle w:val="Izteiksmgs"/>
          <w:b w:val="0"/>
          <w:sz w:val="24"/>
          <w:szCs w:val="24"/>
        </w:rPr>
        <w:t>identifikācijas</w:t>
      </w:r>
      <w:proofErr w:type="spellEnd"/>
      <w:r>
        <w:rPr>
          <w:rStyle w:val="Izteiksmgs"/>
          <w:b w:val="0"/>
          <w:sz w:val="24"/>
          <w:szCs w:val="24"/>
        </w:rPr>
        <w:t xml:space="preserve"> </w:t>
      </w:r>
      <w:proofErr w:type="spellStart"/>
      <w:r w:rsidR="0063101E" w:rsidRPr="008A3114">
        <w:rPr>
          <w:rStyle w:val="Izteiksmgs"/>
          <w:b w:val="0"/>
          <w:sz w:val="24"/>
          <w:szCs w:val="24"/>
        </w:rPr>
        <w:t>Nr</w:t>
      </w:r>
      <w:proofErr w:type="spellEnd"/>
      <w:r w:rsidR="0063101E" w:rsidRPr="008A3114">
        <w:rPr>
          <w:rStyle w:val="Izteiksmgs"/>
          <w:b w:val="0"/>
          <w:sz w:val="24"/>
          <w:szCs w:val="24"/>
        </w:rPr>
        <w:t>. STRENČU/PNS/</w:t>
      </w:r>
      <w:r w:rsidR="0063101E" w:rsidRPr="00DC1325">
        <w:rPr>
          <w:rStyle w:val="Izteiksmgs"/>
          <w:b w:val="0"/>
          <w:sz w:val="24"/>
          <w:szCs w:val="24"/>
        </w:rPr>
        <w:t>201</w:t>
      </w:r>
      <w:r w:rsidRPr="00DC1325">
        <w:rPr>
          <w:rStyle w:val="Izteiksmgs"/>
          <w:b w:val="0"/>
          <w:sz w:val="24"/>
          <w:szCs w:val="24"/>
        </w:rPr>
        <w:t>6</w:t>
      </w:r>
      <w:r w:rsidR="0063101E" w:rsidRPr="00DC1325">
        <w:rPr>
          <w:rStyle w:val="Izteiksmgs"/>
          <w:b w:val="0"/>
          <w:sz w:val="24"/>
          <w:szCs w:val="24"/>
        </w:rPr>
        <w:t>/</w:t>
      </w:r>
      <w:r w:rsidR="00DC1325" w:rsidRPr="00DC1325">
        <w:rPr>
          <w:rStyle w:val="Izteiksmgs"/>
          <w:b w:val="0"/>
          <w:sz w:val="24"/>
          <w:szCs w:val="24"/>
        </w:rPr>
        <w:t>6</w:t>
      </w:r>
      <w:r w:rsidRPr="00DC1325">
        <w:rPr>
          <w:rStyle w:val="Izteiksmgs"/>
          <w:b w:val="0"/>
          <w:sz w:val="24"/>
          <w:szCs w:val="24"/>
        </w:rPr>
        <w:t>)</w:t>
      </w:r>
    </w:p>
    <w:p w:rsidR="0063101E" w:rsidRPr="008A3114" w:rsidRDefault="0063101E" w:rsidP="00FA5DF5">
      <w:pPr>
        <w:spacing w:before="120" w:after="120"/>
        <w:jc w:val="center"/>
        <w:rPr>
          <w:rStyle w:val="Izteiksmgs"/>
          <w:b w:val="0"/>
          <w:sz w:val="24"/>
          <w:szCs w:val="24"/>
        </w:rPr>
      </w:pPr>
    </w:p>
    <w:p w:rsidR="0063101E" w:rsidRDefault="0063101E" w:rsidP="00FA5DF5">
      <w:pPr>
        <w:spacing w:before="120" w:after="120"/>
        <w:jc w:val="center"/>
        <w:rPr>
          <w:b/>
          <w:bCs/>
          <w:sz w:val="28"/>
          <w:szCs w:val="28"/>
          <w:lang w:val="lv-LV"/>
        </w:rPr>
      </w:pPr>
    </w:p>
    <w:p w:rsidR="00FA5DF5" w:rsidRPr="0063101E" w:rsidRDefault="00FA5DF5" w:rsidP="00FA5DF5">
      <w:pPr>
        <w:spacing w:before="120" w:after="120"/>
        <w:jc w:val="center"/>
        <w:rPr>
          <w:b/>
          <w:bCs/>
          <w:sz w:val="32"/>
          <w:szCs w:val="32"/>
          <w:lang w:val="lv-LV"/>
        </w:rPr>
      </w:pPr>
      <w:r w:rsidRPr="0063101E">
        <w:rPr>
          <w:b/>
          <w:bCs/>
          <w:sz w:val="32"/>
          <w:szCs w:val="32"/>
          <w:lang w:val="lv-LV"/>
        </w:rPr>
        <w:t>NOLIKUMS</w:t>
      </w:r>
    </w:p>
    <w:p w:rsidR="00FA5DF5" w:rsidRDefault="00FA5DF5" w:rsidP="00FA5DF5">
      <w:pPr>
        <w:tabs>
          <w:tab w:val="left" w:pos="3481"/>
        </w:tabs>
        <w:spacing w:before="120" w:after="120"/>
        <w:rPr>
          <w:b/>
          <w:bCs/>
          <w:sz w:val="28"/>
          <w:szCs w:val="28"/>
          <w:lang w:val="lv-LV"/>
        </w:rPr>
      </w:pPr>
      <w:r>
        <w:rPr>
          <w:b/>
          <w:bCs/>
          <w:sz w:val="28"/>
          <w:szCs w:val="28"/>
          <w:lang w:val="lv-LV"/>
        </w:rPr>
        <w:tab/>
      </w:r>
    </w:p>
    <w:p w:rsidR="00FA5DF5" w:rsidRDefault="00FA5DF5" w:rsidP="00FA5DF5">
      <w:pPr>
        <w:spacing w:before="120" w:after="120"/>
        <w:rPr>
          <w:b/>
          <w:bCs/>
          <w:color w:val="FF0000"/>
          <w:sz w:val="28"/>
          <w:szCs w:val="28"/>
          <w:lang w:val="lv-LV"/>
        </w:rPr>
      </w:pPr>
    </w:p>
    <w:p w:rsidR="00FA5DF5" w:rsidRDefault="00FA5DF5" w:rsidP="00FA5DF5">
      <w:pPr>
        <w:spacing w:before="120" w:after="120"/>
        <w:rPr>
          <w:b/>
          <w:bCs/>
          <w:sz w:val="28"/>
          <w:szCs w:val="28"/>
          <w:lang w:val="lv-LV"/>
        </w:rPr>
      </w:pPr>
    </w:p>
    <w:p w:rsidR="00FA5DF5" w:rsidRDefault="00FA5DF5" w:rsidP="00FA5DF5">
      <w:pPr>
        <w:spacing w:before="120" w:after="120"/>
        <w:rPr>
          <w:b/>
          <w:bCs/>
          <w:sz w:val="28"/>
          <w:szCs w:val="28"/>
          <w:lang w:val="lv-LV"/>
        </w:rPr>
      </w:pPr>
    </w:p>
    <w:p w:rsidR="00FA5DF5" w:rsidRDefault="00FA5DF5" w:rsidP="00FA5DF5">
      <w:pPr>
        <w:spacing w:before="120" w:after="120"/>
        <w:rPr>
          <w:b/>
          <w:bCs/>
          <w:sz w:val="28"/>
          <w:szCs w:val="28"/>
          <w:lang w:val="lv-LV"/>
        </w:rPr>
      </w:pPr>
    </w:p>
    <w:p w:rsidR="00FA5DF5" w:rsidRDefault="00FA5DF5" w:rsidP="00FA5DF5">
      <w:pPr>
        <w:spacing w:before="120" w:after="120"/>
        <w:rPr>
          <w:b/>
          <w:bCs/>
          <w:sz w:val="28"/>
          <w:szCs w:val="28"/>
          <w:lang w:val="lv-LV"/>
        </w:rPr>
      </w:pPr>
    </w:p>
    <w:p w:rsidR="00FA5DF5" w:rsidRDefault="00FA5DF5" w:rsidP="00FA5DF5">
      <w:pPr>
        <w:spacing w:before="120" w:after="120"/>
        <w:rPr>
          <w:b/>
          <w:bCs/>
          <w:sz w:val="28"/>
          <w:szCs w:val="28"/>
          <w:lang w:val="lv-LV"/>
        </w:rPr>
      </w:pPr>
    </w:p>
    <w:p w:rsidR="00FA5DF5" w:rsidRDefault="00FA5DF5" w:rsidP="00FA5DF5">
      <w:pPr>
        <w:spacing w:before="120" w:after="120"/>
        <w:rPr>
          <w:b/>
          <w:bCs/>
          <w:sz w:val="28"/>
          <w:szCs w:val="28"/>
          <w:lang w:val="lv-LV"/>
        </w:rPr>
      </w:pPr>
    </w:p>
    <w:p w:rsidR="00FA5DF5" w:rsidRDefault="00FA5DF5" w:rsidP="00FA5DF5">
      <w:pPr>
        <w:spacing w:before="120" w:after="120"/>
        <w:rPr>
          <w:b/>
          <w:bCs/>
          <w:sz w:val="28"/>
          <w:szCs w:val="28"/>
          <w:lang w:val="lv-LV"/>
        </w:rPr>
      </w:pPr>
    </w:p>
    <w:p w:rsidR="00FA5DF5" w:rsidRDefault="00FA5DF5" w:rsidP="00FA5DF5">
      <w:pPr>
        <w:spacing w:before="120" w:after="120"/>
        <w:rPr>
          <w:b/>
          <w:bCs/>
          <w:sz w:val="28"/>
          <w:szCs w:val="28"/>
          <w:lang w:val="lv-LV"/>
        </w:rPr>
      </w:pPr>
    </w:p>
    <w:p w:rsidR="008A3114" w:rsidRDefault="008A3114" w:rsidP="00FA5DF5">
      <w:pPr>
        <w:spacing w:before="120" w:after="120"/>
        <w:rPr>
          <w:b/>
          <w:bCs/>
          <w:sz w:val="28"/>
          <w:szCs w:val="28"/>
          <w:lang w:val="lv-LV"/>
        </w:rPr>
      </w:pPr>
    </w:p>
    <w:p w:rsidR="008A3114" w:rsidRDefault="008A3114" w:rsidP="00FA5DF5">
      <w:pPr>
        <w:spacing w:before="120" w:after="120"/>
        <w:rPr>
          <w:b/>
          <w:bCs/>
          <w:sz w:val="28"/>
          <w:szCs w:val="28"/>
          <w:lang w:val="lv-LV"/>
        </w:rPr>
      </w:pPr>
    </w:p>
    <w:p w:rsidR="008A3114" w:rsidRDefault="008A3114" w:rsidP="00FA5DF5">
      <w:pPr>
        <w:spacing w:before="120" w:after="120"/>
        <w:rPr>
          <w:b/>
          <w:bCs/>
          <w:sz w:val="28"/>
          <w:szCs w:val="28"/>
          <w:lang w:val="lv-LV"/>
        </w:rPr>
      </w:pPr>
    </w:p>
    <w:p w:rsidR="008A3114" w:rsidRDefault="008A3114" w:rsidP="00FA5DF5">
      <w:pPr>
        <w:spacing w:before="120" w:after="120"/>
        <w:rPr>
          <w:b/>
          <w:bCs/>
          <w:sz w:val="28"/>
          <w:szCs w:val="28"/>
          <w:lang w:val="lv-LV"/>
        </w:rPr>
      </w:pPr>
    </w:p>
    <w:p w:rsidR="008A3114" w:rsidRDefault="008A3114" w:rsidP="00FA5DF5">
      <w:pPr>
        <w:spacing w:before="120" w:after="120"/>
        <w:rPr>
          <w:b/>
          <w:bCs/>
          <w:sz w:val="28"/>
          <w:szCs w:val="28"/>
          <w:lang w:val="lv-LV"/>
        </w:rPr>
      </w:pPr>
    </w:p>
    <w:p w:rsidR="008A3114" w:rsidRDefault="008A3114" w:rsidP="0063101E">
      <w:pPr>
        <w:jc w:val="center"/>
        <w:rPr>
          <w:b/>
          <w:bCs/>
          <w:sz w:val="24"/>
          <w:szCs w:val="24"/>
          <w:lang w:val="lv-LV"/>
        </w:rPr>
      </w:pPr>
    </w:p>
    <w:p w:rsidR="00FA5DF5" w:rsidRPr="0063101E" w:rsidRDefault="0063101E" w:rsidP="0063101E">
      <w:pPr>
        <w:jc w:val="center"/>
        <w:rPr>
          <w:b/>
          <w:bCs/>
          <w:sz w:val="24"/>
          <w:szCs w:val="24"/>
          <w:lang w:val="lv-LV"/>
        </w:rPr>
      </w:pPr>
      <w:r w:rsidRPr="0063101E">
        <w:rPr>
          <w:b/>
          <w:bCs/>
          <w:sz w:val="24"/>
          <w:szCs w:val="24"/>
          <w:lang w:val="lv-LV"/>
        </w:rPr>
        <w:t>Strenči</w:t>
      </w:r>
    </w:p>
    <w:p w:rsidR="00FA5DF5" w:rsidRPr="008A3114" w:rsidRDefault="0063101E" w:rsidP="008A3114">
      <w:pPr>
        <w:jc w:val="center"/>
        <w:rPr>
          <w:b/>
          <w:bCs/>
          <w:sz w:val="24"/>
          <w:szCs w:val="24"/>
          <w:lang w:val="lv-LV"/>
        </w:rPr>
      </w:pPr>
      <w:r>
        <w:rPr>
          <w:b/>
          <w:bCs/>
          <w:sz w:val="24"/>
          <w:szCs w:val="24"/>
          <w:lang w:val="lv-LV"/>
        </w:rPr>
        <w:t>201</w:t>
      </w:r>
      <w:r w:rsidR="008A3114">
        <w:rPr>
          <w:b/>
          <w:bCs/>
          <w:sz w:val="24"/>
          <w:szCs w:val="24"/>
          <w:lang w:val="lv-LV"/>
        </w:rPr>
        <w:t>6</w:t>
      </w:r>
    </w:p>
    <w:p w:rsidR="00FA5DF5" w:rsidRDefault="00FA5DF5" w:rsidP="00FA5DF5">
      <w:pPr>
        <w:spacing w:before="120" w:after="120"/>
        <w:rPr>
          <w:b/>
          <w:bCs/>
          <w:sz w:val="28"/>
          <w:szCs w:val="28"/>
          <w:lang w:val="lv-LV"/>
        </w:rPr>
      </w:pPr>
    </w:p>
    <w:p w:rsidR="00FA5DF5" w:rsidRDefault="00FA5DF5" w:rsidP="00FA5DF5">
      <w:pPr>
        <w:pStyle w:val="Kjene"/>
        <w:spacing w:before="120" w:after="120"/>
        <w:jc w:val="center"/>
        <w:rPr>
          <w:sz w:val="24"/>
          <w:szCs w:val="24"/>
          <w:lang w:val="lv-LV"/>
        </w:rPr>
      </w:pPr>
      <w:bookmarkStart w:id="0" w:name="_Ref38341330"/>
      <w:bookmarkStart w:id="1" w:name="_Toc59334717"/>
      <w:bookmarkStart w:id="2" w:name="_Toc61422120"/>
      <w:r>
        <w:rPr>
          <w:b/>
          <w:bCs/>
          <w:sz w:val="24"/>
          <w:szCs w:val="24"/>
          <w:lang w:val="lv-LV"/>
        </w:rPr>
        <w:t>1.Vispārīgā informācija</w:t>
      </w:r>
      <w:bookmarkEnd w:id="0"/>
      <w:bookmarkEnd w:id="1"/>
      <w:bookmarkEnd w:id="2"/>
    </w:p>
    <w:p w:rsidR="00FA5DF5" w:rsidRDefault="00FA5DF5" w:rsidP="00FA5DF5">
      <w:pPr>
        <w:pStyle w:val="Virsraksts2"/>
        <w:widowControl/>
        <w:tabs>
          <w:tab w:val="num" w:pos="576"/>
        </w:tabs>
        <w:overflowPunct/>
        <w:autoSpaceDE/>
        <w:adjustRightInd/>
        <w:ind w:left="576" w:hanging="576"/>
        <w:jc w:val="both"/>
        <w:rPr>
          <w:rFonts w:ascii="Times New Roman" w:hAnsi="Times New Roman" w:cs="Times New Roman"/>
          <w:b w:val="0"/>
          <w:i w:val="0"/>
          <w:sz w:val="24"/>
          <w:szCs w:val="24"/>
          <w:lang w:val="lv-LV"/>
        </w:rPr>
      </w:pPr>
      <w:bookmarkStart w:id="3" w:name="_Toc59334718"/>
      <w:bookmarkStart w:id="4" w:name="_Toc61422121"/>
      <w:r>
        <w:rPr>
          <w:rFonts w:ascii="Times New Roman" w:hAnsi="Times New Roman" w:cs="Times New Roman"/>
          <w:b w:val="0"/>
          <w:i w:val="0"/>
          <w:sz w:val="24"/>
          <w:szCs w:val="24"/>
          <w:lang w:val="lv-LV"/>
        </w:rPr>
        <w:t>1.1.Iepirkuma identifikācijas numurs</w:t>
      </w:r>
      <w:bookmarkEnd w:id="3"/>
      <w:bookmarkEnd w:id="4"/>
      <w:r>
        <w:rPr>
          <w:rFonts w:ascii="Times New Roman" w:hAnsi="Times New Roman" w:cs="Times New Roman"/>
          <w:b w:val="0"/>
          <w:i w:val="0"/>
          <w:sz w:val="24"/>
          <w:szCs w:val="24"/>
          <w:lang w:val="lv-LV"/>
        </w:rPr>
        <w:t>:</w:t>
      </w:r>
      <w:r w:rsidR="00F274B5">
        <w:rPr>
          <w:rFonts w:ascii="Times New Roman" w:hAnsi="Times New Roman" w:cs="Times New Roman"/>
          <w:b w:val="0"/>
          <w:i w:val="0"/>
          <w:sz w:val="24"/>
          <w:szCs w:val="24"/>
          <w:lang w:val="lv-LV"/>
        </w:rPr>
        <w:t xml:space="preserve"> </w:t>
      </w:r>
      <w:r w:rsidR="00F274B5" w:rsidRPr="00772077">
        <w:rPr>
          <w:rFonts w:ascii="Times New Roman" w:hAnsi="Times New Roman" w:cs="Times New Roman"/>
          <w:b w:val="0"/>
          <w:i w:val="0"/>
          <w:sz w:val="24"/>
          <w:szCs w:val="24"/>
          <w:lang w:val="lv-LV"/>
        </w:rPr>
        <w:t>STRENČU/PNS/</w:t>
      </w:r>
      <w:r w:rsidR="00F274B5" w:rsidRPr="00DC1325">
        <w:rPr>
          <w:rFonts w:ascii="Times New Roman" w:hAnsi="Times New Roman" w:cs="Times New Roman"/>
          <w:b w:val="0"/>
          <w:i w:val="0"/>
          <w:sz w:val="24"/>
          <w:szCs w:val="24"/>
          <w:lang w:val="lv-LV"/>
        </w:rPr>
        <w:t>201</w:t>
      </w:r>
      <w:r w:rsidR="00BE0079" w:rsidRPr="00DC1325">
        <w:rPr>
          <w:rFonts w:ascii="Times New Roman" w:hAnsi="Times New Roman" w:cs="Times New Roman"/>
          <w:b w:val="0"/>
          <w:i w:val="0"/>
          <w:sz w:val="24"/>
          <w:szCs w:val="24"/>
          <w:lang w:val="lv-LV"/>
        </w:rPr>
        <w:t>6/</w:t>
      </w:r>
      <w:r w:rsidR="00DC1325" w:rsidRPr="00DC1325">
        <w:rPr>
          <w:rFonts w:ascii="Times New Roman" w:hAnsi="Times New Roman" w:cs="Times New Roman"/>
          <w:b w:val="0"/>
          <w:i w:val="0"/>
          <w:sz w:val="24"/>
          <w:szCs w:val="24"/>
          <w:lang w:val="lv-LV"/>
        </w:rPr>
        <w:t>6</w:t>
      </w:r>
    </w:p>
    <w:p w:rsidR="00FA5DF5" w:rsidRDefault="00FA5DF5" w:rsidP="00FA5DF5">
      <w:pPr>
        <w:pStyle w:val="Virsraksts2"/>
        <w:widowControl/>
        <w:tabs>
          <w:tab w:val="num" w:pos="576"/>
        </w:tabs>
        <w:overflowPunct/>
        <w:autoSpaceDE/>
        <w:adjustRightInd/>
        <w:ind w:left="576" w:hanging="576"/>
        <w:jc w:val="both"/>
        <w:rPr>
          <w:rFonts w:ascii="Times New Roman" w:hAnsi="Times New Roman" w:cs="Times New Roman"/>
          <w:b w:val="0"/>
          <w:i w:val="0"/>
          <w:sz w:val="24"/>
          <w:szCs w:val="24"/>
          <w:lang w:val="lv-LV"/>
        </w:rPr>
      </w:pPr>
      <w:bookmarkStart w:id="5" w:name="_Toc59334719"/>
      <w:bookmarkStart w:id="6" w:name="_Toc61422122"/>
      <w:r>
        <w:rPr>
          <w:rFonts w:ascii="Times New Roman" w:hAnsi="Times New Roman" w:cs="Times New Roman"/>
          <w:b w:val="0"/>
          <w:bCs w:val="0"/>
          <w:i w:val="0"/>
          <w:iCs w:val="0"/>
          <w:sz w:val="24"/>
          <w:szCs w:val="24"/>
          <w:lang w:val="lv-LV"/>
        </w:rPr>
        <w:t>1.2.</w:t>
      </w:r>
      <w:r>
        <w:rPr>
          <w:rFonts w:ascii="Times New Roman" w:hAnsi="Times New Roman" w:cs="Times New Roman"/>
          <w:b w:val="0"/>
          <w:i w:val="0"/>
          <w:sz w:val="24"/>
          <w:szCs w:val="24"/>
          <w:lang w:val="lv-LV"/>
        </w:rPr>
        <w:t>Pasūtītājs</w:t>
      </w:r>
      <w:bookmarkEnd w:id="5"/>
      <w:bookmarkEnd w:id="6"/>
      <w:r>
        <w:rPr>
          <w:rFonts w:ascii="Times New Roman" w:hAnsi="Times New Roman" w:cs="Times New Roman"/>
          <w:b w:val="0"/>
          <w:i w:val="0"/>
          <w:sz w:val="24"/>
          <w:szCs w:val="24"/>
          <w:lang w:val="lv-LV"/>
        </w:rPr>
        <w:t>.</w:t>
      </w:r>
    </w:p>
    <w:p w:rsidR="00BE0079" w:rsidRPr="00BE0079" w:rsidRDefault="00BE0079" w:rsidP="00BE0079">
      <w:pPr>
        <w:keepNext/>
        <w:tabs>
          <w:tab w:val="left" w:pos="575"/>
        </w:tabs>
        <w:ind w:left="420"/>
        <w:rPr>
          <w:b/>
          <w:bCs/>
          <w:iCs/>
          <w:sz w:val="24"/>
          <w:szCs w:val="24"/>
          <w:lang w:val="lv-LV"/>
        </w:rPr>
      </w:pPr>
      <w:bookmarkStart w:id="7" w:name="_Toc59334722"/>
      <w:bookmarkStart w:id="8" w:name="_Toc61422124"/>
      <w:r w:rsidRPr="00BE0079">
        <w:rPr>
          <w:b/>
          <w:bCs/>
          <w:iCs/>
          <w:sz w:val="24"/>
          <w:szCs w:val="24"/>
          <w:lang w:val="lv-LV"/>
        </w:rPr>
        <w:t>VSIA “Strenču psihoneiroloģiskā slimnīca”</w:t>
      </w:r>
    </w:p>
    <w:p w:rsidR="00BE0079" w:rsidRPr="00BE0079" w:rsidRDefault="00BE0079" w:rsidP="00BE0079">
      <w:pPr>
        <w:keepNext/>
        <w:ind w:left="420"/>
        <w:rPr>
          <w:sz w:val="24"/>
          <w:szCs w:val="24"/>
        </w:rPr>
      </w:pPr>
      <w:proofErr w:type="spellStart"/>
      <w:r w:rsidRPr="00BE0079">
        <w:rPr>
          <w:sz w:val="24"/>
          <w:szCs w:val="24"/>
        </w:rPr>
        <w:t>Valkas</w:t>
      </w:r>
      <w:proofErr w:type="spellEnd"/>
      <w:r w:rsidRPr="00BE0079">
        <w:rPr>
          <w:sz w:val="24"/>
          <w:szCs w:val="24"/>
        </w:rPr>
        <w:t xml:space="preserve"> </w:t>
      </w:r>
      <w:proofErr w:type="spellStart"/>
      <w:r w:rsidRPr="00BE0079">
        <w:rPr>
          <w:sz w:val="24"/>
          <w:szCs w:val="24"/>
        </w:rPr>
        <w:t>iela</w:t>
      </w:r>
      <w:proofErr w:type="spellEnd"/>
      <w:r w:rsidRPr="00BE0079">
        <w:rPr>
          <w:sz w:val="24"/>
          <w:szCs w:val="24"/>
        </w:rPr>
        <w:t xml:space="preserve"> 11, </w:t>
      </w:r>
      <w:proofErr w:type="spellStart"/>
      <w:r w:rsidRPr="00BE0079">
        <w:rPr>
          <w:sz w:val="24"/>
          <w:szCs w:val="24"/>
        </w:rPr>
        <w:t>Strenči</w:t>
      </w:r>
      <w:proofErr w:type="spellEnd"/>
      <w:r w:rsidRPr="00BE0079">
        <w:rPr>
          <w:sz w:val="24"/>
          <w:szCs w:val="24"/>
        </w:rPr>
        <w:t xml:space="preserve">, </w:t>
      </w:r>
      <w:proofErr w:type="spellStart"/>
      <w:r w:rsidRPr="00BE0079">
        <w:rPr>
          <w:sz w:val="24"/>
          <w:szCs w:val="24"/>
        </w:rPr>
        <w:t>Strenču</w:t>
      </w:r>
      <w:proofErr w:type="spellEnd"/>
      <w:r w:rsidRPr="00BE0079">
        <w:rPr>
          <w:sz w:val="24"/>
          <w:szCs w:val="24"/>
        </w:rPr>
        <w:t xml:space="preserve"> </w:t>
      </w:r>
      <w:proofErr w:type="spellStart"/>
      <w:r w:rsidRPr="00BE0079">
        <w:rPr>
          <w:sz w:val="24"/>
          <w:szCs w:val="24"/>
        </w:rPr>
        <w:t>novads</w:t>
      </w:r>
      <w:proofErr w:type="spellEnd"/>
      <w:r w:rsidRPr="00BE0079">
        <w:rPr>
          <w:sz w:val="24"/>
          <w:szCs w:val="24"/>
        </w:rPr>
        <w:t>, LV- 4730,</w:t>
      </w:r>
    </w:p>
    <w:p w:rsidR="00BE0079" w:rsidRPr="00BE0079" w:rsidRDefault="00BE0079" w:rsidP="00BE0079">
      <w:pPr>
        <w:keepNext/>
        <w:ind w:left="420"/>
        <w:rPr>
          <w:sz w:val="24"/>
          <w:szCs w:val="24"/>
        </w:rPr>
      </w:pPr>
      <w:proofErr w:type="spellStart"/>
      <w:r w:rsidRPr="00BE0079">
        <w:rPr>
          <w:sz w:val="24"/>
          <w:szCs w:val="24"/>
        </w:rPr>
        <w:t>Reģ</w:t>
      </w:r>
      <w:proofErr w:type="spellEnd"/>
      <w:r w:rsidRPr="00BE0079">
        <w:rPr>
          <w:sz w:val="24"/>
          <w:szCs w:val="24"/>
        </w:rPr>
        <w:t xml:space="preserve">. </w:t>
      </w:r>
      <w:proofErr w:type="spellStart"/>
      <w:r w:rsidRPr="00BE0079">
        <w:rPr>
          <w:sz w:val="24"/>
          <w:szCs w:val="24"/>
        </w:rPr>
        <w:t>Nr</w:t>
      </w:r>
      <w:proofErr w:type="spellEnd"/>
      <w:r w:rsidRPr="00BE0079">
        <w:rPr>
          <w:sz w:val="24"/>
          <w:szCs w:val="24"/>
        </w:rPr>
        <w:t>. 50003408181</w:t>
      </w:r>
    </w:p>
    <w:p w:rsidR="00BE0079" w:rsidRPr="00BE0079" w:rsidRDefault="00BE0079" w:rsidP="00BE0079">
      <w:pPr>
        <w:keepNext/>
        <w:ind w:left="420"/>
        <w:rPr>
          <w:sz w:val="24"/>
          <w:szCs w:val="24"/>
        </w:rPr>
      </w:pPr>
      <w:proofErr w:type="spellStart"/>
      <w:r w:rsidRPr="00BE0079">
        <w:rPr>
          <w:sz w:val="24"/>
          <w:szCs w:val="24"/>
        </w:rPr>
        <w:t>Konta</w:t>
      </w:r>
      <w:proofErr w:type="spellEnd"/>
      <w:r w:rsidRPr="00BE0079">
        <w:rPr>
          <w:sz w:val="24"/>
          <w:szCs w:val="24"/>
        </w:rPr>
        <w:t xml:space="preserve"> </w:t>
      </w:r>
      <w:proofErr w:type="spellStart"/>
      <w:r w:rsidRPr="00BE0079">
        <w:rPr>
          <w:sz w:val="24"/>
          <w:szCs w:val="24"/>
        </w:rPr>
        <w:t>Nr</w:t>
      </w:r>
      <w:proofErr w:type="spellEnd"/>
      <w:r w:rsidRPr="00BE0079">
        <w:rPr>
          <w:sz w:val="24"/>
          <w:szCs w:val="24"/>
        </w:rPr>
        <w:t>. (IBAN): LV69TREL9290630000000</w:t>
      </w:r>
    </w:p>
    <w:p w:rsidR="00BE0079" w:rsidRPr="00BE0079" w:rsidRDefault="00BE0079" w:rsidP="00BE0079">
      <w:pPr>
        <w:keepNext/>
        <w:ind w:left="420"/>
        <w:rPr>
          <w:sz w:val="24"/>
          <w:szCs w:val="24"/>
        </w:rPr>
      </w:pPr>
      <w:r w:rsidRPr="00BE0079">
        <w:rPr>
          <w:sz w:val="24"/>
          <w:szCs w:val="24"/>
        </w:rPr>
        <w:t xml:space="preserve">Banka: </w:t>
      </w:r>
      <w:proofErr w:type="spellStart"/>
      <w:r w:rsidRPr="00BE0079">
        <w:rPr>
          <w:sz w:val="24"/>
          <w:szCs w:val="24"/>
        </w:rPr>
        <w:t>Valsts</w:t>
      </w:r>
      <w:proofErr w:type="spellEnd"/>
      <w:r w:rsidRPr="00BE0079">
        <w:rPr>
          <w:sz w:val="24"/>
          <w:szCs w:val="24"/>
        </w:rPr>
        <w:t xml:space="preserve"> </w:t>
      </w:r>
      <w:proofErr w:type="spellStart"/>
      <w:r w:rsidRPr="00BE0079">
        <w:rPr>
          <w:sz w:val="24"/>
          <w:szCs w:val="24"/>
        </w:rPr>
        <w:t>kase</w:t>
      </w:r>
      <w:proofErr w:type="spellEnd"/>
    </w:p>
    <w:p w:rsidR="00BE0079" w:rsidRPr="00BE0079" w:rsidRDefault="00BE0079" w:rsidP="00BE0079">
      <w:pPr>
        <w:keepNext/>
        <w:ind w:left="420"/>
        <w:rPr>
          <w:bCs/>
          <w:i/>
          <w:iCs/>
          <w:sz w:val="24"/>
          <w:szCs w:val="24"/>
        </w:rPr>
      </w:pPr>
      <w:proofErr w:type="spellStart"/>
      <w:r w:rsidRPr="00BE0079">
        <w:rPr>
          <w:sz w:val="24"/>
          <w:szCs w:val="24"/>
        </w:rPr>
        <w:t>Bankas</w:t>
      </w:r>
      <w:proofErr w:type="spellEnd"/>
      <w:r w:rsidRPr="00BE0079">
        <w:rPr>
          <w:sz w:val="24"/>
          <w:szCs w:val="24"/>
        </w:rPr>
        <w:t xml:space="preserve"> </w:t>
      </w:r>
      <w:proofErr w:type="spellStart"/>
      <w:r w:rsidRPr="00BE0079">
        <w:rPr>
          <w:sz w:val="24"/>
          <w:szCs w:val="24"/>
        </w:rPr>
        <w:t>kods</w:t>
      </w:r>
      <w:proofErr w:type="spellEnd"/>
      <w:r w:rsidRPr="00BE0079">
        <w:rPr>
          <w:sz w:val="24"/>
          <w:szCs w:val="24"/>
        </w:rPr>
        <w:t>: (BIC):TRELLV22</w:t>
      </w:r>
      <w:r w:rsidRPr="00BE0079">
        <w:rPr>
          <w:bCs/>
          <w:i/>
          <w:iCs/>
          <w:sz w:val="24"/>
          <w:szCs w:val="24"/>
        </w:rPr>
        <w:t xml:space="preserve"> </w:t>
      </w:r>
    </w:p>
    <w:p w:rsidR="00BE0079" w:rsidRPr="00BE0079" w:rsidRDefault="00BE0079" w:rsidP="00BE0079">
      <w:pPr>
        <w:keepNext/>
        <w:ind w:left="420"/>
        <w:rPr>
          <w:bCs/>
          <w:i/>
          <w:iCs/>
          <w:sz w:val="24"/>
          <w:szCs w:val="24"/>
        </w:rPr>
      </w:pPr>
    </w:p>
    <w:p w:rsidR="00BE0079" w:rsidRPr="00BE0079" w:rsidRDefault="00BE0079" w:rsidP="00BE0079">
      <w:pPr>
        <w:ind w:left="360" w:hanging="360"/>
        <w:rPr>
          <w:b/>
          <w:sz w:val="24"/>
          <w:szCs w:val="24"/>
        </w:rPr>
      </w:pPr>
      <w:proofErr w:type="spellStart"/>
      <w:r w:rsidRPr="00BE0079">
        <w:rPr>
          <w:b/>
          <w:sz w:val="24"/>
          <w:szCs w:val="24"/>
        </w:rPr>
        <w:t>Pasūtītāja</w:t>
      </w:r>
      <w:proofErr w:type="spellEnd"/>
      <w:r w:rsidRPr="00BE0079">
        <w:rPr>
          <w:b/>
          <w:sz w:val="24"/>
          <w:szCs w:val="24"/>
        </w:rPr>
        <w:t xml:space="preserve"> </w:t>
      </w:r>
      <w:proofErr w:type="spellStart"/>
      <w:r w:rsidRPr="00BE0079">
        <w:rPr>
          <w:b/>
          <w:sz w:val="24"/>
          <w:szCs w:val="24"/>
        </w:rPr>
        <w:t>kontaktpersonas</w:t>
      </w:r>
      <w:proofErr w:type="spellEnd"/>
      <w:r w:rsidRPr="00BE0079">
        <w:rPr>
          <w:b/>
          <w:sz w:val="24"/>
          <w:szCs w:val="24"/>
        </w:rPr>
        <w:t>:</w:t>
      </w:r>
    </w:p>
    <w:p w:rsidR="00BE0079" w:rsidRPr="00BE0079" w:rsidRDefault="00BE0079" w:rsidP="00813FBF">
      <w:pPr>
        <w:pStyle w:val="Sarakstarindkopa"/>
        <w:widowControl/>
        <w:numPr>
          <w:ilvl w:val="0"/>
          <w:numId w:val="10"/>
        </w:numPr>
        <w:tabs>
          <w:tab w:val="left" w:pos="284"/>
        </w:tabs>
        <w:suppressAutoHyphens/>
        <w:overflowPunct/>
        <w:autoSpaceDE/>
        <w:autoSpaceDN/>
        <w:adjustRightInd/>
        <w:spacing w:after="200" w:line="276" w:lineRule="auto"/>
        <w:ind w:left="0" w:firstLine="0"/>
        <w:contextualSpacing w:val="0"/>
        <w:jc w:val="both"/>
        <w:rPr>
          <w:sz w:val="24"/>
          <w:szCs w:val="24"/>
          <w:lang w:eastAsia="en-US"/>
        </w:rPr>
      </w:pPr>
      <w:proofErr w:type="spellStart"/>
      <w:r w:rsidRPr="00BE0079">
        <w:rPr>
          <w:sz w:val="24"/>
          <w:szCs w:val="24"/>
        </w:rPr>
        <w:t>Jautājumos</w:t>
      </w:r>
      <w:proofErr w:type="spellEnd"/>
      <w:r w:rsidRPr="00BE0079">
        <w:rPr>
          <w:sz w:val="24"/>
          <w:szCs w:val="24"/>
        </w:rPr>
        <w:t xml:space="preserve">, </w:t>
      </w:r>
      <w:proofErr w:type="spellStart"/>
      <w:r w:rsidRPr="00BE0079">
        <w:rPr>
          <w:sz w:val="24"/>
          <w:szCs w:val="24"/>
        </w:rPr>
        <w:t>kas</w:t>
      </w:r>
      <w:proofErr w:type="spellEnd"/>
      <w:r w:rsidRPr="00BE0079">
        <w:rPr>
          <w:sz w:val="24"/>
          <w:szCs w:val="24"/>
        </w:rPr>
        <w:t xml:space="preserve"> </w:t>
      </w:r>
      <w:proofErr w:type="spellStart"/>
      <w:r w:rsidRPr="00BE0079">
        <w:rPr>
          <w:sz w:val="24"/>
          <w:szCs w:val="24"/>
        </w:rPr>
        <w:t>saistīti</w:t>
      </w:r>
      <w:proofErr w:type="spellEnd"/>
      <w:r w:rsidRPr="00BE0079">
        <w:rPr>
          <w:sz w:val="24"/>
          <w:szCs w:val="24"/>
        </w:rPr>
        <w:t xml:space="preserve"> </w:t>
      </w:r>
      <w:proofErr w:type="spellStart"/>
      <w:r w:rsidRPr="00BE0079">
        <w:rPr>
          <w:sz w:val="24"/>
          <w:szCs w:val="24"/>
        </w:rPr>
        <w:t>ar</w:t>
      </w:r>
      <w:proofErr w:type="spellEnd"/>
      <w:r w:rsidRPr="00BE0079">
        <w:rPr>
          <w:sz w:val="24"/>
          <w:szCs w:val="24"/>
        </w:rPr>
        <w:t xml:space="preserve"> </w:t>
      </w:r>
      <w:proofErr w:type="spellStart"/>
      <w:r w:rsidRPr="00BE0079">
        <w:rPr>
          <w:sz w:val="24"/>
          <w:szCs w:val="24"/>
        </w:rPr>
        <w:t>iepirkuma</w:t>
      </w:r>
      <w:proofErr w:type="spellEnd"/>
      <w:r w:rsidRPr="00BE0079">
        <w:rPr>
          <w:sz w:val="24"/>
          <w:szCs w:val="24"/>
        </w:rPr>
        <w:t xml:space="preserve"> </w:t>
      </w:r>
      <w:proofErr w:type="spellStart"/>
      <w:r w:rsidRPr="00BE0079">
        <w:rPr>
          <w:sz w:val="24"/>
          <w:szCs w:val="24"/>
        </w:rPr>
        <w:t>priekšmeta</w:t>
      </w:r>
      <w:proofErr w:type="spellEnd"/>
      <w:r w:rsidRPr="00BE0079">
        <w:rPr>
          <w:sz w:val="24"/>
          <w:szCs w:val="24"/>
        </w:rPr>
        <w:t xml:space="preserve"> </w:t>
      </w:r>
      <w:proofErr w:type="spellStart"/>
      <w:r w:rsidRPr="00BE0079">
        <w:rPr>
          <w:sz w:val="24"/>
          <w:szCs w:val="24"/>
        </w:rPr>
        <w:t>tehnisko</w:t>
      </w:r>
      <w:proofErr w:type="spellEnd"/>
      <w:r w:rsidRPr="00BE0079">
        <w:rPr>
          <w:sz w:val="24"/>
          <w:szCs w:val="24"/>
        </w:rPr>
        <w:t xml:space="preserve"> </w:t>
      </w:r>
      <w:proofErr w:type="spellStart"/>
      <w:r w:rsidRPr="00BE0079">
        <w:rPr>
          <w:sz w:val="24"/>
          <w:szCs w:val="24"/>
        </w:rPr>
        <w:t>s</w:t>
      </w:r>
      <w:r w:rsidR="00813FBF">
        <w:rPr>
          <w:sz w:val="24"/>
          <w:szCs w:val="24"/>
        </w:rPr>
        <w:t>pecifikāciju</w:t>
      </w:r>
      <w:proofErr w:type="spellEnd"/>
      <w:r w:rsidR="00813FBF">
        <w:rPr>
          <w:sz w:val="24"/>
          <w:szCs w:val="24"/>
        </w:rPr>
        <w:t xml:space="preserve">: </w:t>
      </w:r>
      <w:proofErr w:type="spellStart"/>
      <w:r w:rsidR="00813FBF">
        <w:rPr>
          <w:sz w:val="24"/>
          <w:szCs w:val="24"/>
        </w:rPr>
        <w:t>Saimniecības</w:t>
      </w:r>
      <w:proofErr w:type="spellEnd"/>
      <w:r w:rsidR="00813FBF">
        <w:rPr>
          <w:sz w:val="24"/>
          <w:szCs w:val="24"/>
        </w:rPr>
        <w:t xml:space="preserve"> </w:t>
      </w:r>
      <w:proofErr w:type="spellStart"/>
      <w:r>
        <w:rPr>
          <w:sz w:val="24"/>
          <w:szCs w:val="24"/>
        </w:rPr>
        <w:t>struktūrvienības</w:t>
      </w:r>
      <w:proofErr w:type="spellEnd"/>
      <w:r>
        <w:rPr>
          <w:sz w:val="24"/>
          <w:szCs w:val="24"/>
        </w:rPr>
        <w:t xml:space="preserve"> </w:t>
      </w:r>
      <w:proofErr w:type="spellStart"/>
      <w:r>
        <w:rPr>
          <w:sz w:val="24"/>
          <w:szCs w:val="24"/>
        </w:rPr>
        <w:t>vadītājs</w:t>
      </w:r>
      <w:proofErr w:type="spellEnd"/>
      <w:r>
        <w:rPr>
          <w:sz w:val="24"/>
          <w:szCs w:val="24"/>
        </w:rPr>
        <w:t xml:space="preserve"> </w:t>
      </w:r>
      <w:proofErr w:type="spellStart"/>
      <w:r>
        <w:rPr>
          <w:sz w:val="24"/>
          <w:szCs w:val="24"/>
        </w:rPr>
        <w:t>Ainis</w:t>
      </w:r>
      <w:proofErr w:type="spellEnd"/>
      <w:r>
        <w:rPr>
          <w:sz w:val="24"/>
          <w:szCs w:val="24"/>
        </w:rPr>
        <w:t xml:space="preserve"> </w:t>
      </w:r>
      <w:proofErr w:type="spellStart"/>
      <w:r>
        <w:rPr>
          <w:sz w:val="24"/>
          <w:szCs w:val="24"/>
        </w:rPr>
        <w:t>Blūms</w:t>
      </w:r>
      <w:proofErr w:type="spellEnd"/>
      <w:r w:rsidRPr="00BE0079">
        <w:rPr>
          <w:sz w:val="24"/>
          <w:szCs w:val="24"/>
        </w:rPr>
        <w:t xml:space="preserve">, </w:t>
      </w:r>
      <w:proofErr w:type="spellStart"/>
      <w:r w:rsidRPr="00BE0079">
        <w:rPr>
          <w:sz w:val="24"/>
          <w:szCs w:val="24"/>
        </w:rPr>
        <w:t>Tālrunis</w:t>
      </w:r>
      <w:proofErr w:type="spellEnd"/>
      <w:r w:rsidRPr="00BE0079">
        <w:rPr>
          <w:sz w:val="24"/>
          <w:szCs w:val="24"/>
        </w:rPr>
        <w:t xml:space="preserve">: </w:t>
      </w:r>
      <w:r>
        <w:rPr>
          <w:bCs/>
          <w:sz w:val="24"/>
          <w:szCs w:val="24"/>
        </w:rPr>
        <w:t>2</w:t>
      </w:r>
      <w:r w:rsidR="00D07BA2">
        <w:rPr>
          <w:bCs/>
          <w:sz w:val="24"/>
          <w:szCs w:val="24"/>
        </w:rPr>
        <w:t>9181863</w:t>
      </w:r>
      <w:r w:rsidRPr="00BE0079">
        <w:rPr>
          <w:sz w:val="24"/>
          <w:szCs w:val="24"/>
        </w:rPr>
        <w:t xml:space="preserve">, e-pasts: </w:t>
      </w:r>
      <w:hyperlink r:id="rId8" w:history="1">
        <w:r w:rsidR="00D07BA2" w:rsidRPr="006542C4">
          <w:rPr>
            <w:rStyle w:val="Hipersaite"/>
            <w:sz w:val="24"/>
            <w:szCs w:val="24"/>
          </w:rPr>
          <w:t>ainis.blums@strencupns.lv</w:t>
        </w:r>
      </w:hyperlink>
      <w:r w:rsidRPr="00BE0079">
        <w:rPr>
          <w:sz w:val="24"/>
          <w:szCs w:val="24"/>
        </w:rPr>
        <w:t xml:space="preserve"> </w:t>
      </w:r>
    </w:p>
    <w:p w:rsidR="00BE0079" w:rsidRPr="00BE0079" w:rsidRDefault="00BE0079" w:rsidP="00813FBF">
      <w:pPr>
        <w:pStyle w:val="Sarakstarindkopa"/>
        <w:widowControl/>
        <w:numPr>
          <w:ilvl w:val="0"/>
          <w:numId w:val="10"/>
        </w:numPr>
        <w:tabs>
          <w:tab w:val="left" w:pos="284"/>
        </w:tabs>
        <w:suppressAutoHyphens/>
        <w:overflowPunct/>
        <w:autoSpaceDE/>
        <w:autoSpaceDN/>
        <w:adjustRightInd/>
        <w:spacing w:after="200" w:line="276" w:lineRule="auto"/>
        <w:ind w:left="0" w:firstLine="0"/>
        <w:contextualSpacing w:val="0"/>
        <w:jc w:val="both"/>
        <w:rPr>
          <w:sz w:val="24"/>
          <w:szCs w:val="24"/>
          <w:lang w:eastAsia="en-US"/>
        </w:rPr>
      </w:pPr>
      <w:proofErr w:type="spellStart"/>
      <w:r w:rsidRPr="00BE0079">
        <w:rPr>
          <w:sz w:val="24"/>
          <w:szCs w:val="24"/>
        </w:rPr>
        <w:t>Jautājumos</w:t>
      </w:r>
      <w:proofErr w:type="spellEnd"/>
      <w:r w:rsidRPr="00BE0079">
        <w:rPr>
          <w:sz w:val="24"/>
          <w:szCs w:val="24"/>
        </w:rPr>
        <w:t xml:space="preserve">, </w:t>
      </w:r>
      <w:proofErr w:type="spellStart"/>
      <w:r w:rsidRPr="00BE0079">
        <w:rPr>
          <w:sz w:val="24"/>
          <w:szCs w:val="24"/>
        </w:rPr>
        <w:t>kas</w:t>
      </w:r>
      <w:proofErr w:type="spellEnd"/>
      <w:r w:rsidRPr="00BE0079">
        <w:rPr>
          <w:sz w:val="24"/>
          <w:szCs w:val="24"/>
        </w:rPr>
        <w:t xml:space="preserve"> </w:t>
      </w:r>
      <w:proofErr w:type="spellStart"/>
      <w:r w:rsidRPr="00BE0079">
        <w:rPr>
          <w:sz w:val="24"/>
          <w:szCs w:val="24"/>
        </w:rPr>
        <w:t>saistīti</w:t>
      </w:r>
      <w:proofErr w:type="spellEnd"/>
      <w:r w:rsidRPr="00BE0079">
        <w:rPr>
          <w:sz w:val="24"/>
          <w:szCs w:val="24"/>
        </w:rPr>
        <w:t xml:space="preserve"> </w:t>
      </w:r>
      <w:proofErr w:type="spellStart"/>
      <w:r w:rsidRPr="00BE0079">
        <w:rPr>
          <w:sz w:val="24"/>
          <w:szCs w:val="24"/>
        </w:rPr>
        <w:t>ar</w:t>
      </w:r>
      <w:proofErr w:type="spellEnd"/>
      <w:r w:rsidRPr="00BE0079">
        <w:rPr>
          <w:sz w:val="24"/>
          <w:szCs w:val="24"/>
        </w:rPr>
        <w:t xml:space="preserve"> </w:t>
      </w:r>
      <w:proofErr w:type="spellStart"/>
      <w:r w:rsidRPr="00BE0079">
        <w:rPr>
          <w:sz w:val="24"/>
          <w:szCs w:val="24"/>
        </w:rPr>
        <w:t>iepirkuma</w:t>
      </w:r>
      <w:proofErr w:type="spellEnd"/>
      <w:r w:rsidRPr="00BE0079">
        <w:rPr>
          <w:sz w:val="24"/>
          <w:szCs w:val="24"/>
        </w:rPr>
        <w:t xml:space="preserve"> </w:t>
      </w:r>
      <w:proofErr w:type="spellStart"/>
      <w:r w:rsidRPr="00BE0079">
        <w:rPr>
          <w:sz w:val="24"/>
          <w:szCs w:val="24"/>
        </w:rPr>
        <w:t>norisi</w:t>
      </w:r>
      <w:proofErr w:type="spellEnd"/>
      <w:r w:rsidRPr="00BE0079">
        <w:rPr>
          <w:sz w:val="24"/>
          <w:szCs w:val="24"/>
        </w:rPr>
        <w:t xml:space="preserve">: </w:t>
      </w:r>
      <w:proofErr w:type="spellStart"/>
      <w:r w:rsidRPr="00BE0079">
        <w:rPr>
          <w:sz w:val="24"/>
          <w:szCs w:val="24"/>
        </w:rPr>
        <w:t>Iepirkumu</w:t>
      </w:r>
      <w:proofErr w:type="spellEnd"/>
      <w:r w:rsidRPr="00BE0079">
        <w:rPr>
          <w:sz w:val="24"/>
          <w:szCs w:val="24"/>
        </w:rPr>
        <w:t xml:space="preserve"> </w:t>
      </w:r>
      <w:proofErr w:type="spellStart"/>
      <w:r w:rsidRPr="00BE0079">
        <w:rPr>
          <w:sz w:val="24"/>
          <w:szCs w:val="24"/>
        </w:rPr>
        <w:t>struktūrvienības</w:t>
      </w:r>
      <w:proofErr w:type="spellEnd"/>
      <w:r w:rsidRPr="00BE0079">
        <w:rPr>
          <w:sz w:val="24"/>
          <w:szCs w:val="24"/>
        </w:rPr>
        <w:t xml:space="preserve"> </w:t>
      </w:r>
      <w:proofErr w:type="spellStart"/>
      <w:r w:rsidRPr="00BE0079">
        <w:rPr>
          <w:sz w:val="24"/>
          <w:szCs w:val="24"/>
        </w:rPr>
        <w:t>vadītājs</w:t>
      </w:r>
      <w:proofErr w:type="spellEnd"/>
      <w:r w:rsidRPr="00BE0079">
        <w:rPr>
          <w:sz w:val="24"/>
          <w:szCs w:val="24"/>
        </w:rPr>
        <w:t xml:space="preserve"> </w:t>
      </w:r>
      <w:proofErr w:type="spellStart"/>
      <w:r w:rsidRPr="00BE0079">
        <w:rPr>
          <w:sz w:val="24"/>
          <w:szCs w:val="24"/>
        </w:rPr>
        <w:t>Aivars</w:t>
      </w:r>
      <w:proofErr w:type="spellEnd"/>
      <w:r w:rsidRPr="00BE0079">
        <w:rPr>
          <w:sz w:val="24"/>
          <w:szCs w:val="24"/>
        </w:rPr>
        <w:t xml:space="preserve"> </w:t>
      </w:r>
      <w:proofErr w:type="spellStart"/>
      <w:r w:rsidRPr="00BE0079">
        <w:rPr>
          <w:sz w:val="24"/>
          <w:szCs w:val="24"/>
        </w:rPr>
        <w:t>Auniņš</w:t>
      </w:r>
      <w:proofErr w:type="spellEnd"/>
      <w:r w:rsidRPr="00BE0079">
        <w:rPr>
          <w:sz w:val="24"/>
          <w:szCs w:val="24"/>
        </w:rPr>
        <w:t xml:space="preserve">, </w:t>
      </w:r>
      <w:proofErr w:type="spellStart"/>
      <w:r w:rsidRPr="00BE0079">
        <w:rPr>
          <w:sz w:val="24"/>
          <w:szCs w:val="24"/>
        </w:rPr>
        <w:t>Tālrunis</w:t>
      </w:r>
      <w:proofErr w:type="spellEnd"/>
      <w:r w:rsidRPr="00BE0079">
        <w:rPr>
          <w:sz w:val="24"/>
          <w:szCs w:val="24"/>
        </w:rPr>
        <w:t xml:space="preserve">: 29208424, e-pasts: </w:t>
      </w:r>
      <w:hyperlink r:id="rId9" w:history="1">
        <w:r w:rsidRPr="00BE0079">
          <w:rPr>
            <w:rStyle w:val="Hipersaite"/>
            <w:sz w:val="24"/>
            <w:szCs w:val="24"/>
          </w:rPr>
          <w:t>aivars.aunins@strencupns.lv</w:t>
        </w:r>
      </w:hyperlink>
    </w:p>
    <w:p w:rsidR="00FA5DF5" w:rsidRPr="00BE0079" w:rsidRDefault="00FA5DF5" w:rsidP="00FA5DF5">
      <w:pPr>
        <w:pStyle w:val="Virsraksts2"/>
        <w:spacing w:before="0" w:after="0"/>
        <w:ind w:right="98" w:firstLine="284"/>
        <w:jc w:val="both"/>
        <w:rPr>
          <w:rFonts w:ascii="Times New Roman" w:hAnsi="Times New Roman" w:cs="Times New Roman"/>
          <w:i w:val="0"/>
          <w:sz w:val="24"/>
          <w:szCs w:val="24"/>
        </w:rPr>
      </w:pPr>
    </w:p>
    <w:p w:rsidR="00FA5DF5" w:rsidRPr="00D07BA2" w:rsidRDefault="00FA5DF5" w:rsidP="00D07BA2">
      <w:pPr>
        <w:jc w:val="both"/>
        <w:rPr>
          <w:bCs/>
          <w:sz w:val="24"/>
          <w:szCs w:val="24"/>
        </w:rPr>
      </w:pPr>
      <w:r w:rsidRPr="00D07BA2">
        <w:rPr>
          <w:sz w:val="24"/>
          <w:szCs w:val="24"/>
          <w:lang w:val="lv-LV"/>
        </w:rPr>
        <w:t>1.3.Iepirkuma „</w:t>
      </w:r>
      <w:proofErr w:type="spellStart"/>
      <w:r w:rsidR="00D07BA2" w:rsidRPr="00D07BA2">
        <w:rPr>
          <w:rStyle w:val="Izteiksmgs"/>
          <w:b w:val="0"/>
          <w:sz w:val="24"/>
          <w:szCs w:val="24"/>
        </w:rPr>
        <w:t>Liftu</w:t>
      </w:r>
      <w:proofErr w:type="spellEnd"/>
      <w:r w:rsidR="00D07BA2" w:rsidRPr="00D07BA2">
        <w:rPr>
          <w:rStyle w:val="Izteiksmgs"/>
          <w:b w:val="0"/>
          <w:sz w:val="24"/>
          <w:szCs w:val="24"/>
        </w:rPr>
        <w:t xml:space="preserve"> </w:t>
      </w:r>
      <w:proofErr w:type="spellStart"/>
      <w:r w:rsidR="00D07BA2" w:rsidRPr="00D07BA2">
        <w:rPr>
          <w:rStyle w:val="Izteiksmgs"/>
          <w:b w:val="0"/>
          <w:sz w:val="24"/>
          <w:szCs w:val="24"/>
        </w:rPr>
        <w:t>izbūve</w:t>
      </w:r>
      <w:proofErr w:type="spellEnd"/>
      <w:r w:rsidR="00D07BA2" w:rsidRPr="00D07BA2">
        <w:rPr>
          <w:rStyle w:val="Izteiksmgs"/>
          <w:b w:val="0"/>
          <w:sz w:val="24"/>
          <w:szCs w:val="24"/>
        </w:rPr>
        <w:t xml:space="preserve"> VSIA „</w:t>
      </w:r>
      <w:proofErr w:type="spellStart"/>
      <w:r w:rsidR="00D07BA2" w:rsidRPr="00D07BA2">
        <w:rPr>
          <w:rStyle w:val="Izteiksmgs"/>
          <w:b w:val="0"/>
          <w:sz w:val="24"/>
          <w:szCs w:val="24"/>
        </w:rPr>
        <w:t>Strenču</w:t>
      </w:r>
      <w:proofErr w:type="spellEnd"/>
      <w:r w:rsidR="00D07BA2" w:rsidRPr="00D07BA2">
        <w:rPr>
          <w:rStyle w:val="Izteiksmgs"/>
          <w:b w:val="0"/>
          <w:sz w:val="24"/>
          <w:szCs w:val="24"/>
        </w:rPr>
        <w:t xml:space="preserve"> </w:t>
      </w:r>
      <w:proofErr w:type="spellStart"/>
      <w:r w:rsidR="00D07BA2" w:rsidRPr="00D07BA2">
        <w:rPr>
          <w:rStyle w:val="Izteiksmgs"/>
          <w:b w:val="0"/>
          <w:sz w:val="24"/>
          <w:szCs w:val="24"/>
        </w:rPr>
        <w:t>psihoneiroloģiskā</w:t>
      </w:r>
      <w:proofErr w:type="spellEnd"/>
      <w:r w:rsidR="00D07BA2" w:rsidRPr="00D07BA2">
        <w:rPr>
          <w:rStyle w:val="Izteiksmgs"/>
          <w:b w:val="0"/>
          <w:sz w:val="24"/>
          <w:szCs w:val="24"/>
        </w:rPr>
        <w:t xml:space="preserve"> </w:t>
      </w:r>
      <w:proofErr w:type="spellStart"/>
      <w:r w:rsidR="00D07BA2" w:rsidRPr="00D07BA2">
        <w:rPr>
          <w:rStyle w:val="Izteiksmgs"/>
          <w:b w:val="0"/>
          <w:sz w:val="24"/>
          <w:szCs w:val="24"/>
        </w:rPr>
        <w:t>slimnīca</w:t>
      </w:r>
      <w:proofErr w:type="spellEnd"/>
      <w:r w:rsidR="00D07BA2" w:rsidRPr="00D07BA2">
        <w:rPr>
          <w:rStyle w:val="Izteiksmgs"/>
          <w:b w:val="0"/>
          <w:sz w:val="24"/>
          <w:szCs w:val="24"/>
        </w:rPr>
        <w:t xml:space="preserve">” </w:t>
      </w:r>
      <w:proofErr w:type="spellStart"/>
      <w:r w:rsidR="00D07BA2" w:rsidRPr="00D07BA2">
        <w:rPr>
          <w:rStyle w:val="Izteiksmgs"/>
          <w:b w:val="0"/>
          <w:sz w:val="24"/>
          <w:szCs w:val="24"/>
        </w:rPr>
        <w:t>ēkās</w:t>
      </w:r>
      <w:proofErr w:type="spellEnd"/>
      <w:r w:rsidR="00D07BA2">
        <w:rPr>
          <w:rStyle w:val="Izteiksmgs"/>
          <w:b w:val="0"/>
          <w:sz w:val="24"/>
          <w:szCs w:val="24"/>
        </w:rPr>
        <w:t xml:space="preserve"> </w:t>
      </w:r>
      <w:r w:rsidR="00DC3037">
        <w:rPr>
          <w:rStyle w:val="Izteiksmgs"/>
          <w:b w:val="0"/>
          <w:sz w:val="24"/>
          <w:szCs w:val="24"/>
        </w:rPr>
        <w:t>“</w:t>
      </w:r>
      <w:proofErr w:type="spellStart"/>
      <w:r w:rsidR="00DC3037">
        <w:rPr>
          <w:rStyle w:val="Izteiksmgs"/>
          <w:b w:val="0"/>
          <w:sz w:val="24"/>
          <w:szCs w:val="24"/>
        </w:rPr>
        <w:t>Ann</w:t>
      </w:r>
      <w:r w:rsidR="00D07BA2" w:rsidRPr="00D07BA2">
        <w:rPr>
          <w:rStyle w:val="Izteiksmgs"/>
          <w:b w:val="0"/>
          <w:sz w:val="24"/>
          <w:szCs w:val="24"/>
        </w:rPr>
        <w:t>as</w:t>
      </w:r>
      <w:proofErr w:type="spellEnd"/>
      <w:r w:rsidR="00D07BA2" w:rsidRPr="00D07BA2">
        <w:rPr>
          <w:rStyle w:val="Izteiksmgs"/>
          <w:b w:val="0"/>
          <w:sz w:val="24"/>
          <w:szCs w:val="24"/>
        </w:rPr>
        <w:t xml:space="preserve"> </w:t>
      </w:r>
      <w:proofErr w:type="spellStart"/>
      <w:r w:rsidR="00D07BA2" w:rsidRPr="00D07BA2">
        <w:rPr>
          <w:rStyle w:val="Izteiksmgs"/>
          <w:b w:val="0"/>
          <w:sz w:val="24"/>
          <w:szCs w:val="24"/>
        </w:rPr>
        <w:t>māja</w:t>
      </w:r>
      <w:proofErr w:type="spellEnd"/>
      <w:r w:rsidR="00D07BA2" w:rsidRPr="00D07BA2">
        <w:rPr>
          <w:rStyle w:val="Izteiksmgs"/>
          <w:b w:val="0"/>
          <w:sz w:val="24"/>
          <w:szCs w:val="24"/>
        </w:rPr>
        <w:t xml:space="preserve">” un “Augusta </w:t>
      </w:r>
      <w:proofErr w:type="spellStart"/>
      <w:r w:rsidR="00D07BA2" w:rsidRPr="00D07BA2">
        <w:rPr>
          <w:rStyle w:val="Izteiksmgs"/>
          <w:b w:val="0"/>
          <w:sz w:val="24"/>
          <w:szCs w:val="24"/>
        </w:rPr>
        <w:t>māja</w:t>
      </w:r>
      <w:proofErr w:type="spellEnd"/>
      <w:r w:rsidR="00D07BA2" w:rsidRPr="00D07BA2">
        <w:rPr>
          <w:rStyle w:val="Izteiksmgs"/>
          <w:b w:val="0"/>
          <w:sz w:val="24"/>
          <w:szCs w:val="24"/>
        </w:rPr>
        <w:t>”</w:t>
      </w:r>
      <w:r w:rsidR="00D07BA2">
        <w:rPr>
          <w:bCs/>
          <w:sz w:val="24"/>
          <w:szCs w:val="24"/>
        </w:rPr>
        <w:t>”</w:t>
      </w:r>
      <w:r w:rsidRPr="00D07BA2">
        <w:rPr>
          <w:sz w:val="24"/>
          <w:szCs w:val="24"/>
          <w:lang w:val="lv-LV"/>
        </w:rPr>
        <w:t xml:space="preserve"> nolikuma un citu ar to saistīto dokumentu saņemšanas kārtība:</w:t>
      </w:r>
    </w:p>
    <w:p w:rsidR="00DF206A" w:rsidRPr="00F93722" w:rsidRDefault="00FA5DF5" w:rsidP="00F93722">
      <w:pPr>
        <w:widowControl/>
        <w:overflowPunct/>
        <w:autoSpaceDE/>
        <w:autoSpaceDN/>
        <w:adjustRightInd/>
        <w:rPr>
          <w:color w:val="000000"/>
          <w:kern w:val="0"/>
          <w:sz w:val="24"/>
          <w:szCs w:val="24"/>
          <w:lang w:val="lv-LV"/>
        </w:rPr>
      </w:pPr>
      <w:r>
        <w:rPr>
          <w:sz w:val="24"/>
          <w:szCs w:val="24"/>
          <w:lang w:val="lv-LV"/>
        </w:rPr>
        <w:t>1.3.1.Iepirkuma</w:t>
      </w:r>
      <w:r w:rsidR="00D07BA2">
        <w:rPr>
          <w:sz w:val="24"/>
          <w:szCs w:val="24"/>
          <w:lang w:val="lv-LV"/>
        </w:rPr>
        <w:t xml:space="preserve"> </w:t>
      </w:r>
      <w:r w:rsidR="00D07BA2" w:rsidRPr="00D07BA2">
        <w:rPr>
          <w:sz w:val="24"/>
          <w:szCs w:val="24"/>
          <w:lang w:val="lv-LV"/>
        </w:rPr>
        <w:t>„</w:t>
      </w:r>
      <w:r w:rsidR="00D07BA2" w:rsidRPr="008C116E">
        <w:rPr>
          <w:rStyle w:val="Izteiksmgs"/>
          <w:b w:val="0"/>
          <w:sz w:val="24"/>
          <w:szCs w:val="24"/>
          <w:lang w:val="lv-LV"/>
        </w:rPr>
        <w:t xml:space="preserve">Liftu izbūve VSIA „Strenču psihoneiroloģiskā slimnīca” ēkās </w:t>
      </w:r>
      <w:r w:rsidR="00DC3037" w:rsidRPr="008C116E">
        <w:rPr>
          <w:rStyle w:val="Izteiksmgs"/>
          <w:b w:val="0"/>
          <w:sz w:val="24"/>
          <w:szCs w:val="24"/>
          <w:lang w:val="lv-LV"/>
        </w:rPr>
        <w:t>“Ann</w:t>
      </w:r>
      <w:r w:rsidR="00D07BA2" w:rsidRPr="008C116E">
        <w:rPr>
          <w:rStyle w:val="Izteiksmgs"/>
          <w:b w:val="0"/>
          <w:sz w:val="24"/>
          <w:szCs w:val="24"/>
          <w:lang w:val="lv-LV"/>
        </w:rPr>
        <w:t>as māja” un “Augusta māja”</w:t>
      </w:r>
      <w:r w:rsidR="00D07BA2" w:rsidRPr="008C116E">
        <w:rPr>
          <w:bCs/>
          <w:sz w:val="24"/>
          <w:szCs w:val="24"/>
          <w:lang w:val="lv-LV"/>
        </w:rPr>
        <w:t>”</w:t>
      </w:r>
      <w:r w:rsidR="00D07BA2">
        <w:rPr>
          <w:sz w:val="24"/>
          <w:szCs w:val="24"/>
          <w:lang w:val="lv-LV"/>
        </w:rPr>
        <w:t>,</w:t>
      </w:r>
      <w:r>
        <w:rPr>
          <w:sz w:val="24"/>
          <w:szCs w:val="24"/>
          <w:lang w:val="lv-LV"/>
        </w:rPr>
        <w:t xml:space="preserve"> turpmāk tekstā – </w:t>
      </w:r>
      <w:r>
        <w:rPr>
          <w:b/>
          <w:sz w:val="24"/>
          <w:szCs w:val="24"/>
          <w:lang w:val="lv-LV"/>
        </w:rPr>
        <w:t>Iepirkums</w:t>
      </w:r>
      <w:r>
        <w:rPr>
          <w:sz w:val="24"/>
          <w:szCs w:val="24"/>
          <w:lang w:val="lv-LV"/>
        </w:rPr>
        <w:t xml:space="preserve">, nolikumu, turpmāk tekstā – </w:t>
      </w:r>
      <w:r>
        <w:rPr>
          <w:b/>
          <w:sz w:val="24"/>
          <w:szCs w:val="24"/>
          <w:lang w:val="lv-LV"/>
        </w:rPr>
        <w:t>Nolikums</w:t>
      </w:r>
      <w:r>
        <w:rPr>
          <w:sz w:val="24"/>
          <w:szCs w:val="24"/>
          <w:lang w:val="lv-LV"/>
        </w:rPr>
        <w:t>, un ar to saistītos dokumentus P</w:t>
      </w:r>
      <w:r w:rsidR="001A3A2A">
        <w:rPr>
          <w:sz w:val="24"/>
          <w:szCs w:val="24"/>
          <w:lang w:val="lv-LV"/>
        </w:rPr>
        <w:t>retendenti</w:t>
      </w:r>
      <w:r>
        <w:rPr>
          <w:sz w:val="24"/>
          <w:szCs w:val="24"/>
          <w:lang w:val="lv-LV"/>
        </w:rPr>
        <w:t xml:space="preserve"> var saņemt uzreiz pēc paziņojuma par līgumu publicēšanas Iepirkumu </w:t>
      </w:r>
      <w:r>
        <w:rPr>
          <w:spacing w:val="-2"/>
          <w:sz w:val="24"/>
          <w:szCs w:val="24"/>
          <w:lang w:val="lv-LV"/>
        </w:rPr>
        <w:t xml:space="preserve">uzraudzības biroja mājaslapā, paziņojumā par līgumu norādītajā Pasūtītāja vispārējā </w:t>
      </w:r>
      <w:r w:rsidRPr="00C24854">
        <w:rPr>
          <w:spacing w:val="-2"/>
          <w:sz w:val="24"/>
          <w:szCs w:val="24"/>
          <w:lang w:val="lv-LV"/>
        </w:rPr>
        <w:t xml:space="preserve">interneta adresē </w:t>
      </w:r>
      <w:hyperlink r:id="rId10" w:history="1">
        <w:r w:rsidR="00F274B5" w:rsidRPr="007D382B">
          <w:rPr>
            <w:rStyle w:val="Hipersaite"/>
            <w:spacing w:val="-2"/>
            <w:sz w:val="24"/>
            <w:szCs w:val="24"/>
            <w:lang w:val="lv-LV"/>
          </w:rPr>
          <w:t>www.strencupns.lv</w:t>
        </w:r>
      </w:hyperlink>
      <w:r w:rsidR="00F93722">
        <w:rPr>
          <w:rStyle w:val="Hipersaite"/>
          <w:spacing w:val="-2"/>
          <w:sz w:val="24"/>
          <w:szCs w:val="24"/>
          <w:lang w:val="lv-LV"/>
        </w:rPr>
        <w:t>,</w:t>
      </w:r>
      <w:r w:rsidR="00F93722" w:rsidRPr="00F93722">
        <w:rPr>
          <w:kern w:val="0"/>
          <w:sz w:val="24"/>
          <w:szCs w:val="24"/>
          <w:lang w:val="lv-LV"/>
        </w:rPr>
        <w:t xml:space="preserve"> Liftu tehniskie projekti abām mājām</w:t>
      </w:r>
      <w:r w:rsidR="008C116E">
        <w:rPr>
          <w:kern w:val="0"/>
          <w:sz w:val="24"/>
          <w:szCs w:val="24"/>
          <w:lang w:val="lv-LV"/>
        </w:rPr>
        <w:t xml:space="preserve"> </w:t>
      </w:r>
      <w:proofErr w:type="gramStart"/>
      <w:r w:rsidR="008C116E">
        <w:rPr>
          <w:kern w:val="0"/>
          <w:sz w:val="24"/>
          <w:szCs w:val="24"/>
          <w:lang w:val="lv-LV"/>
        </w:rPr>
        <w:t>(</w:t>
      </w:r>
      <w:proofErr w:type="gramEnd"/>
      <w:r w:rsidR="008C116E">
        <w:rPr>
          <w:kern w:val="0"/>
          <w:sz w:val="24"/>
          <w:szCs w:val="24"/>
          <w:lang w:val="lv-LV"/>
        </w:rPr>
        <w:t>nolikuma pielikumi Nr. 2 un Nr. 3)</w:t>
      </w:r>
      <w:r w:rsidR="00F93722" w:rsidRPr="00F93722">
        <w:rPr>
          <w:kern w:val="0"/>
          <w:sz w:val="24"/>
          <w:szCs w:val="24"/>
          <w:lang w:val="lv-LV"/>
        </w:rPr>
        <w:t xml:space="preserve"> pieejami sekojošā adresē: </w:t>
      </w:r>
      <w:hyperlink r:id="rId11" w:tgtFrame="_blank" w:history="1">
        <w:r w:rsidR="00F93722" w:rsidRPr="00DC1325">
          <w:rPr>
            <w:color w:val="0000CC"/>
            <w:kern w:val="0"/>
            <w:sz w:val="24"/>
            <w:szCs w:val="24"/>
            <w:u w:val="single"/>
            <w:lang w:val="lv-LV"/>
          </w:rPr>
          <w:t>https://failiem.lv/u/z4x7xmcx</w:t>
        </w:r>
      </w:hyperlink>
    </w:p>
    <w:p w:rsidR="00FA5DF5" w:rsidRDefault="00FA5DF5" w:rsidP="008D67A5">
      <w:pPr>
        <w:ind w:right="96"/>
        <w:jc w:val="both"/>
        <w:rPr>
          <w:color w:val="000000"/>
          <w:sz w:val="24"/>
          <w:szCs w:val="24"/>
          <w:lang w:val="lv-LV"/>
        </w:rPr>
      </w:pPr>
      <w:r w:rsidRPr="0078319E">
        <w:rPr>
          <w:spacing w:val="-2"/>
          <w:sz w:val="24"/>
          <w:szCs w:val="24"/>
          <w:lang w:val="lv-LV"/>
        </w:rPr>
        <w:t>1.3.2.</w:t>
      </w:r>
      <w:r w:rsidR="001A3A2A">
        <w:rPr>
          <w:spacing w:val="-2"/>
          <w:sz w:val="24"/>
          <w:szCs w:val="24"/>
          <w:lang w:val="lv-LV"/>
        </w:rPr>
        <w:t>Pretendenti</w:t>
      </w:r>
      <w:r w:rsidRPr="0078319E">
        <w:rPr>
          <w:color w:val="000000"/>
          <w:spacing w:val="-2"/>
          <w:sz w:val="24"/>
          <w:szCs w:val="24"/>
          <w:lang w:val="lv-LV"/>
        </w:rPr>
        <w:t xml:space="preserve">, sākot ar attiecīgā </w:t>
      </w:r>
      <w:r w:rsidR="00013975" w:rsidRPr="0078319E">
        <w:rPr>
          <w:color w:val="000000"/>
          <w:spacing w:val="-2"/>
          <w:sz w:val="24"/>
          <w:szCs w:val="24"/>
          <w:lang w:val="lv-LV"/>
        </w:rPr>
        <w:t>I</w:t>
      </w:r>
      <w:r w:rsidRPr="0078319E">
        <w:rPr>
          <w:color w:val="000000"/>
          <w:spacing w:val="-2"/>
          <w:sz w:val="24"/>
          <w:szCs w:val="24"/>
          <w:lang w:val="lv-LV"/>
        </w:rPr>
        <w:t xml:space="preserve">epirkuma izsludināšanas brīdi, ar </w:t>
      </w:r>
      <w:r w:rsidR="00013975" w:rsidRPr="0078319E">
        <w:rPr>
          <w:color w:val="000000"/>
          <w:spacing w:val="-2"/>
          <w:sz w:val="24"/>
          <w:szCs w:val="24"/>
          <w:lang w:val="lv-LV"/>
        </w:rPr>
        <w:t>I</w:t>
      </w:r>
      <w:r w:rsidRPr="0078319E">
        <w:rPr>
          <w:color w:val="000000"/>
          <w:spacing w:val="-2"/>
          <w:sz w:val="24"/>
          <w:szCs w:val="24"/>
          <w:lang w:val="lv-LV"/>
        </w:rPr>
        <w:t xml:space="preserve">epirkuma dokumentiem var iepazīties arī </w:t>
      </w:r>
      <w:r w:rsidR="00224D37">
        <w:rPr>
          <w:color w:val="000000"/>
          <w:spacing w:val="-2"/>
          <w:sz w:val="24"/>
          <w:szCs w:val="24"/>
          <w:lang w:val="lv-LV"/>
        </w:rPr>
        <w:t>VSIA „Strenču psihoneiroloģiskā slimnīca</w:t>
      </w:r>
      <w:r w:rsidR="00F274B5">
        <w:rPr>
          <w:color w:val="000000"/>
          <w:spacing w:val="-2"/>
          <w:sz w:val="24"/>
          <w:szCs w:val="24"/>
          <w:lang w:val="lv-LV"/>
        </w:rPr>
        <w:t>”</w:t>
      </w:r>
      <w:r w:rsidR="00224D37">
        <w:rPr>
          <w:color w:val="000000"/>
          <w:spacing w:val="-2"/>
          <w:sz w:val="24"/>
          <w:szCs w:val="24"/>
          <w:lang w:val="lv-LV"/>
        </w:rPr>
        <w:t xml:space="preserve"> Saimniecības struktūrvienības telpās,</w:t>
      </w:r>
      <w:r w:rsidR="00224D37" w:rsidRPr="00224D37">
        <w:rPr>
          <w:color w:val="000000"/>
          <w:sz w:val="24"/>
          <w:szCs w:val="24"/>
          <w:lang w:val="lv-LV"/>
        </w:rPr>
        <w:t xml:space="preserve"> </w:t>
      </w:r>
      <w:r w:rsidR="00224D37">
        <w:rPr>
          <w:color w:val="000000"/>
          <w:sz w:val="24"/>
          <w:szCs w:val="24"/>
          <w:lang w:val="lv-LV"/>
        </w:rPr>
        <w:t>Valkas</w:t>
      </w:r>
      <w:r w:rsidR="00224D37" w:rsidRPr="0078319E">
        <w:rPr>
          <w:color w:val="000000"/>
          <w:sz w:val="24"/>
          <w:szCs w:val="24"/>
          <w:lang w:val="lv-LV"/>
        </w:rPr>
        <w:t xml:space="preserve"> ielā </w:t>
      </w:r>
      <w:r w:rsidR="00224D37">
        <w:rPr>
          <w:color w:val="000000"/>
          <w:sz w:val="24"/>
          <w:szCs w:val="24"/>
          <w:lang w:val="lv-LV"/>
        </w:rPr>
        <w:t>11</w:t>
      </w:r>
      <w:r w:rsidR="00224D37" w:rsidRPr="0078319E">
        <w:rPr>
          <w:color w:val="000000"/>
          <w:sz w:val="24"/>
          <w:szCs w:val="24"/>
          <w:lang w:val="lv-LV"/>
        </w:rPr>
        <w:t xml:space="preserve">, </w:t>
      </w:r>
      <w:r w:rsidR="00224D37">
        <w:rPr>
          <w:color w:val="000000"/>
          <w:sz w:val="24"/>
          <w:szCs w:val="24"/>
          <w:lang w:val="lv-LV"/>
        </w:rPr>
        <w:t>Strenčos</w:t>
      </w:r>
      <w:r w:rsidR="00224D37" w:rsidRPr="0078319E">
        <w:rPr>
          <w:color w:val="000000"/>
          <w:sz w:val="24"/>
          <w:szCs w:val="24"/>
          <w:lang w:val="lv-LV"/>
        </w:rPr>
        <w:t xml:space="preserve">, </w:t>
      </w:r>
      <w:r w:rsidR="00224D37">
        <w:rPr>
          <w:color w:val="000000"/>
          <w:sz w:val="24"/>
          <w:szCs w:val="24"/>
          <w:lang w:val="lv-LV"/>
        </w:rPr>
        <w:t>Strenču</w:t>
      </w:r>
      <w:r w:rsidR="00224D37" w:rsidRPr="0078319E">
        <w:rPr>
          <w:color w:val="000000"/>
          <w:sz w:val="24"/>
          <w:szCs w:val="24"/>
          <w:lang w:val="lv-LV"/>
        </w:rPr>
        <w:t xml:space="preserve"> novadā</w:t>
      </w:r>
      <w:r w:rsidRPr="0078319E">
        <w:rPr>
          <w:color w:val="000000"/>
          <w:sz w:val="24"/>
          <w:szCs w:val="24"/>
          <w:lang w:val="lv-LV"/>
        </w:rPr>
        <w:t>.</w:t>
      </w:r>
    </w:p>
    <w:p w:rsidR="00FA5DF5" w:rsidRDefault="00FA5DF5" w:rsidP="00FA5DF5">
      <w:pPr>
        <w:pStyle w:val="Virsraksts2"/>
        <w:spacing w:before="0" w:after="0"/>
        <w:jc w:val="both"/>
        <w:rPr>
          <w:rFonts w:ascii="Times New Roman" w:hAnsi="Times New Roman" w:cs="Times New Roman"/>
          <w:b w:val="0"/>
          <w:i w:val="0"/>
          <w:sz w:val="24"/>
          <w:szCs w:val="24"/>
          <w:lang w:val="lv-LV"/>
        </w:rPr>
      </w:pPr>
      <w:r>
        <w:rPr>
          <w:rFonts w:ascii="Times New Roman" w:hAnsi="Times New Roman" w:cs="Times New Roman"/>
          <w:b w:val="0"/>
          <w:i w:val="0"/>
          <w:sz w:val="24"/>
          <w:szCs w:val="24"/>
          <w:lang w:val="lv-LV"/>
        </w:rPr>
        <w:t xml:space="preserve">1.4.Iepriekšējais informatīvais paziņojums par </w:t>
      </w:r>
      <w:r w:rsidR="001757FD">
        <w:rPr>
          <w:rFonts w:ascii="Times New Roman" w:hAnsi="Times New Roman" w:cs="Times New Roman"/>
          <w:b w:val="0"/>
          <w:i w:val="0"/>
          <w:sz w:val="24"/>
          <w:szCs w:val="24"/>
          <w:lang w:val="lv-LV"/>
        </w:rPr>
        <w:t>I</w:t>
      </w:r>
      <w:r>
        <w:rPr>
          <w:rFonts w:ascii="Times New Roman" w:hAnsi="Times New Roman" w:cs="Times New Roman"/>
          <w:b w:val="0"/>
          <w:i w:val="0"/>
          <w:sz w:val="24"/>
          <w:szCs w:val="24"/>
          <w:lang w:val="lv-LV"/>
        </w:rPr>
        <w:t>epirkumu nav publicēts.</w:t>
      </w:r>
    </w:p>
    <w:p w:rsidR="00FA5DF5" w:rsidRDefault="00FA5DF5" w:rsidP="00FA5DF5">
      <w:pPr>
        <w:pStyle w:val="Virsraksts2"/>
        <w:widowControl/>
        <w:tabs>
          <w:tab w:val="num" w:pos="576"/>
        </w:tabs>
        <w:overflowPunct/>
        <w:autoSpaceDE/>
        <w:adjustRightInd/>
        <w:spacing w:before="0" w:after="0"/>
        <w:jc w:val="both"/>
        <w:rPr>
          <w:rFonts w:ascii="Times New Roman" w:hAnsi="Times New Roman" w:cs="Times New Roman"/>
          <w:b w:val="0"/>
          <w:i w:val="0"/>
          <w:sz w:val="24"/>
          <w:szCs w:val="24"/>
          <w:lang w:val="lv-LV"/>
        </w:rPr>
      </w:pPr>
      <w:r>
        <w:rPr>
          <w:rFonts w:ascii="Times New Roman" w:hAnsi="Times New Roman" w:cs="Times New Roman"/>
          <w:b w:val="0"/>
          <w:i w:val="0"/>
          <w:sz w:val="24"/>
          <w:szCs w:val="24"/>
          <w:lang w:val="lv-LV"/>
        </w:rPr>
        <w:t>1.5.Piedāvājuma iesniegšanas vieta, datums, laiks un kārtība:</w:t>
      </w:r>
    </w:p>
    <w:p w:rsidR="00FA5DF5" w:rsidRDefault="00FA5DF5" w:rsidP="008D67A5">
      <w:pPr>
        <w:jc w:val="both"/>
        <w:rPr>
          <w:sz w:val="24"/>
          <w:szCs w:val="24"/>
          <w:lang w:val="lv-LV"/>
        </w:rPr>
      </w:pPr>
      <w:r>
        <w:rPr>
          <w:sz w:val="24"/>
          <w:szCs w:val="24"/>
          <w:lang w:val="lv-LV"/>
        </w:rPr>
        <w:t>1.5.1.</w:t>
      </w:r>
      <w:r w:rsidR="00741732" w:rsidRPr="00AA0B41">
        <w:rPr>
          <w:sz w:val="24"/>
          <w:szCs w:val="24"/>
          <w:lang w:val="lv-LV"/>
        </w:rPr>
        <w:t>Pretendenti</w:t>
      </w:r>
      <w:r w:rsidRPr="00AA0B41">
        <w:rPr>
          <w:sz w:val="24"/>
          <w:szCs w:val="24"/>
          <w:lang w:val="lv-LV"/>
        </w:rPr>
        <w:t xml:space="preserve"> savus piedāvājumus Iepirkumam var iesniegt līdz 201</w:t>
      </w:r>
      <w:r w:rsidR="00D07BA2">
        <w:rPr>
          <w:sz w:val="24"/>
          <w:szCs w:val="24"/>
          <w:lang w:val="lv-LV"/>
        </w:rPr>
        <w:t>6</w:t>
      </w:r>
      <w:r w:rsidRPr="00AA0B41">
        <w:rPr>
          <w:sz w:val="24"/>
          <w:szCs w:val="24"/>
          <w:lang w:val="lv-LV"/>
        </w:rPr>
        <w:t>.</w:t>
      </w:r>
      <w:r w:rsidR="00C05EA9">
        <w:rPr>
          <w:sz w:val="24"/>
          <w:szCs w:val="24"/>
          <w:lang w:val="lv-LV"/>
        </w:rPr>
        <w:t xml:space="preserve"> </w:t>
      </w:r>
      <w:r w:rsidRPr="00772077">
        <w:rPr>
          <w:sz w:val="24"/>
          <w:szCs w:val="24"/>
          <w:lang w:val="lv-LV"/>
        </w:rPr>
        <w:t>gada</w:t>
      </w:r>
      <w:r w:rsidR="00772077">
        <w:rPr>
          <w:sz w:val="24"/>
          <w:szCs w:val="24"/>
          <w:lang w:val="lv-LV"/>
        </w:rPr>
        <w:t xml:space="preserve"> </w:t>
      </w:r>
      <w:r w:rsidR="008C116E" w:rsidRPr="008C116E">
        <w:rPr>
          <w:sz w:val="24"/>
          <w:szCs w:val="24"/>
          <w:lang w:val="lv-LV"/>
        </w:rPr>
        <w:t>29. aprīlim</w:t>
      </w:r>
      <w:r w:rsidRPr="008C116E">
        <w:rPr>
          <w:sz w:val="24"/>
          <w:szCs w:val="24"/>
          <w:lang w:val="lv-LV"/>
        </w:rPr>
        <w:t xml:space="preserve"> </w:t>
      </w:r>
      <w:r w:rsidRPr="00AA0B41">
        <w:rPr>
          <w:sz w:val="24"/>
          <w:szCs w:val="24"/>
          <w:lang w:val="lv-LV"/>
        </w:rPr>
        <w:t xml:space="preserve">pulksten </w:t>
      </w:r>
      <w:r w:rsidR="001757FD" w:rsidRPr="00AA0B41">
        <w:rPr>
          <w:sz w:val="24"/>
          <w:szCs w:val="24"/>
          <w:lang w:val="lv-LV"/>
        </w:rPr>
        <w:t>1</w:t>
      </w:r>
      <w:r w:rsidR="00D07BA2">
        <w:rPr>
          <w:sz w:val="24"/>
          <w:szCs w:val="24"/>
          <w:lang w:val="lv-LV"/>
        </w:rPr>
        <w:t>2</w:t>
      </w:r>
      <w:r w:rsidR="001757FD" w:rsidRPr="00AA0B41">
        <w:rPr>
          <w:sz w:val="24"/>
          <w:szCs w:val="24"/>
          <w:lang w:val="lv-LV"/>
        </w:rPr>
        <w:t>:</w:t>
      </w:r>
      <w:r w:rsidR="00D07BA2">
        <w:rPr>
          <w:sz w:val="24"/>
          <w:szCs w:val="24"/>
          <w:lang w:val="lv-LV"/>
        </w:rPr>
        <w:t>0</w:t>
      </w:r>
      <w:r w:rsidR="001757FD" w:rsidRPr="00AA0B41">
        <w:rPr>
          <w:sz w:val="24"/>
          <w:szCs w:val="24"/>
          <w:lang w:val="lv-LV"/>
        </w:rPr>
        <w:t>0</w:t>
      </w:r>
      <w:r w:rsidRPr="00AA0B41">
        <w:rPr>
          <w:sz w:val="24"/>
          <w:szCs w:val="24"/>
          <w:lang w:val="lv-LV"/>
        </w:rPr>
        <w:t xml:space="preserve">, </w:t>
      </w:r>
      <w:r w:rsidR="00AA0B41">
        <w:rPr>
          <w:sz w:val="24"/>
          <w:szCs w:val="24"/>
          <w:lang w:val="lv-LV"/>
        </w:rPr>
        <w:t>VSIA „Strenču psihoneiroloģiskā slimnīca”</w:t>
      </w:r>
      <w:r w:rsidR="00D07BA2">
        <w:rPr>
          <w:sz w:val="24"/>
          <w:szCs w:val="24"/>
          <w:lang w:val="lv-LV"/>
        </w:rPr>
        <w:t xml:space="preserve"> lietvedībā</w:t>
      </w:r>
      <w:r>
        <w:rPr>
          <w:sz w:val="24"/>
          <w:szCs w:val="24"/>
          <w:lang w:val="lv-LV"/>
        </w:rPr>
        <w:t xml:space="preserve"> (</w:t>
      </w:r>
      <w:r w:rsidR="00D07BA2">
        <w:rPr>
          <w:sz w:val="24"/>
          <w:szCs w:val="24"/>
          <w:lang w:val="lv-LV"/>
        </w:rPr>
        <w:t>Uzņemšanas ēka</w:t>
      </w:r>
      <w:r w:rsidR="00AA0B41">
        <w:rPr>
          <w:sz w:val="24"/>
          <w:szCs w:val="24"/>
          <w:lang w:val="lv-LV"/>
        </w:rPr>
        <w:t>s 2.stāvā,</w:t>
      </w:r>
      <w:r w:rsidR="00D07BA2">
        <w:rPr>
          <w:sz w:val="24"/>
          <w:szCs w:val="24"/>
          <w:lang w:val="lv-LV"/>
        </w:rPr>
        <w:t xml:space="preserve"> </w:t>
      </w:r>
      <w:r w:rsidR="00AA0B41">
        <w:rPr>
          <w:color w:val="000000"/>
          <w:sz w:val="24"/>
          <w:szCs w:val="24"/>
          <w:lang w:val="lv-LV"/>
        </w:rPr>
        <w:t>Valkas</w:t>
      </w:r>
      <w:r>
        <w:rPr>
          <w:color w:val="000000"/>
          <w:sz w:val="24"/>
          <w:szCs w:val="24"/>
          <w:lang w:val="lv-LV"/>
        </w:rPr>
        <w:t xml:space="preserve"> iela </w:t>
      </w:r>
      <w:r w:rsidR="00AA0B41">
        <w:rPr>
          <w:color w:val="000000"/>
          <w:sz w:val="24"/>
          <w:szCs w:val="24"/>
          <w:lang w:val="lv-LV"/>
        </w:rPr>
        <w:t>11</w:t>
      </w:r>
      <w:r>
        <w:rPr>
          <w:color w:val="000000"/>
          <w:sz w:val="24"/>
          <w:szCs w:val="24"/>
          <w:lang w:val="lv-LV"/>
        </w:rPr>
        <w:t xml:space="preserve">, </w:t>
      </w:r>
      <w:r w:rsidR="00AA0B41">
        <w:rPr>
          <w:color w:val="000000"/>
          <w:sz w:val="24"/>
          <w:szCs w:val="24"/>
          <w:lang w:val="lv-LV"/>
        </w:rPr>
        <w:t>Stren</w:t>
      </w:r>
      <w:r w:rsidR="00D07BA2">
        <w:rPr>
          <w:color w:val="000000"/>
          <w:sz w:val="24"/>
          <w:szCs w:val="24"/>
          <w:lang w:val="lv-LV"/>
        </w:rPr>
        <w:t>čos</w:t>
      </w:r>
      <w:r>
        <w:rPr>
          <w:color w:val="000000"/>
          <w:sz w:val="24"/>
          <w:szCs w:val="24"/>
          <w:lang w:val="lv-LV"/>
        </w:rPr>
        <w:t xml:space="preserve">, </w:t>
      </w:r>
      <w:r w:rsidR="00AA0B41">
        <w:rPr>
          <w:color w:val="000000"/>
          <w:sz w:val="24"/>
          <w:szCs w:val="24"/>
          <w:lang w:val="lv-LV"/>
        </w:rPr>
        <w:t>Strenču</w:t>
      </w:r>
      <w:r>
        <w:rPr>
          <w:color w:val="000000"/>
          <w:sz w:val="24"/>
          <w:szCs w:val="24"/>
          <w:lang w:val="lv-LV"/>
        </w:rPr>
        <w:t xml:space="preserve"> novadā</w:t>
      </w:r>
      <w:r>
        <w:rPr>
          <w:sz w:val="24"/>
          <w:szCs w:val="24"/>
          <w:lang w:val="lv-LV"/>
        </w:rPr>
        <w:t>). Piedāvājumi, kuri būs ies</w:t>
      </w:r>
      <w:r w:rsidR="00224D37">
        <w:rPr>
          <w:sz w:val="24"/>
          <w:szCs w:val="24"/>
          <w:lang w:val="lv-LV"/>
        </w:rPr>
        <w:t>niegti pēc minētā laika,</w:t>
      </w:r>
      <w:r>
        <w:rPr>
          <w:sz w:val="24"/>
          <w:szCs w:val="24"/>
          <w:lang w:val="lv-LV"/>
        </w:rPr>
        <w:t xml:space="preserve"> netiks </w:t>
      </w:r>
      <w:r>
        <w:rPr>
          <w:bCs/>
          <w:sz w:val="24"/>
          <w:szCs w:val="24"/>
          <w:lang w:val="lv-LV"/>
        </w:rPr>
        <w:t xml:space="preserve">izskatīti </w:t>
      </w:r>
      <w:r>
        <w:rPr>
          <w:sz w:val="24"/>
          <w:szCs w:val="24"/>
          <w:lang w:val="lv-LV"/>
        </w:rPr>
        <w:t>un neatvērti tiks atgriezti atpakaļ Pretendentam;</w:t>
      </w:r>
    </w:p>
    <w:p w:rsidR="00FA5DF5" w:rsidRDefault="00FA5DF5" w:rsidP="008D67A5">
      <w:pPr>
        <w:jc w:val="both"/>
        <w:rPr>
          <w:sz w:val="24"/>
          <w:szCs w:val="24"/>
          <w:lang w:val="lv-LV"/>
        </w:rPr>
      </w:pPr>
      <w:r>
        <w:rPr>
          <w:sz w:val="24"/>
          <w:szCs w:val="24"/>
          <w:lang w:val="lv-LV"/>
        </w:rPr>
        <w:t xml:space="preserve"> 1.5.2.Pretendents, iesniedzot piedāvājumu, no Pasūtītāja var pieprasīt apliecinājumu tam, ka piedāvājums saņemts un reģistrēts;</w:t>
      </w:r>
    </w:p>
    <w:p w:rsidR="00FA5DF5" w:rsidRDefault="00FA5DF5" w:rsidP="008D67A5">
      <w:pPr>
        <w:ind w:right="-1"/>
        <w:jc w:val="both"/>
        <w:rPr>
          <w:sz w:val="24"/>
          <w:szCs w:val="24"/>
          <w:lang w:val="lv-LV"/>
        </w:rPr>
      </w:pPr>
      <w:r>
        <w:rPr>
          <w:sz w:val="24"/>
          <w:szCs w:val="24"/>
          <w:lang w:val="lv-LV"/>
        </w:rPr>
        <w:t>1.5.3.Pretendents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pārstāvja starpniecību (pārstāvim jāuzrāda Pretendenta pilnvarojums ar tiesībām atsaukt vai mainīt piedāvājumu);</w:t>
      </w:r>
    </w:p>
    <w:p w:rsidR="00FA5DF5" w:rsidRDefault="00FA5DF5" w:rsidP="00FA5DF5">
      <w:pPr>
        <w:pStyle w:val="Virsraksts2"/>
        <w:spacing w:before="0" w:after="0"/>
        <w:jc w:val="both"/>
        <w:rPr>
          <w:rFonts w:ascii="Times New Roman" w:hAnsi="Times New Roman" w:cs="Times New Roman"/>
          <w:b w:val="0"/>
          <w:i w:val="0"/>
          <w:sz w:val="24"/>
          <w:szCs w:val="24"/>
          <w:lang w:val="lv-LV"/>
        </w:rPr>
      </w:pPr>
      <w:r>
        <w:rPr>
          <w:rFonts w:ascii="Times New Roman" w:hAnsi="Times New Roman" w:cs="Times New Roman"/>
          <w:b w:val="0"/>
          <w:i w:val="0"/>
          <w:sz w:val="24"/>
          <w:szCs w:val="24"/>
          <w:lang w:val="lv-LV"/>
        </w:rPr>
        <w:t>1.6.Piedāvājuma noformēšana:</w:t>
      </w:r>
    </w:p>
    <w:p w:rsidR="00FA5DF5" w:rsidRDefault="00FA5DF5" w:rsidP="00D41411">
      <w:pPr>
        <w:jc w:val="both"/>
        <w:rPr>
          <w:sz w:val="24"/>
          <w:szCs w:val="24"/>
          <w:lang w:val="lv-LV"/>
        </w:rPr>
      </w:pPr>
      <w:r>
        <w:rPr>
          <w:sz w:val="24"/>
          <w:szCs w:val="24"/>
          <w:lang w:val="lv-LV"/>
        </w:rPr>
        <w:t>1.</w:t>
      </w:r>
      <w:r w:rsidR="00AA0B41">
        <w:rPr>
          <w:sz w:val="24"/>
          <w:szCs w:val="24"/>
          <w:lang w:val="lv-LV"/>
        </w:rPr>
        <w:t>6</w:t>
      </w:r>
      <w:r>
        <w:rPr>
          <w:sz w:val="24"/>
          <w:szCs w:val="24"/>
          <w:lang w:val="lv-LV"/>
        </w:rPr>
        <w:t>.1. Pretendentam jāiesniedz</w:t>
      </w:r>
      <w:r w:rsidR="00D07BA2">
        <w:rPr>
          <w:sz w:val="24"/>
          <w:szCs w:val="24"/>
          <w:lang w:val="lv-LV"/>
        </w:rPr>
        <w:t xml:space="preserve"> viens piedāvājuma oriģināls. </w:t>
      </w:r>
      <w:r>
        <w:rPr>
          <w:sz w:val="24"/>
          <w:szCs w:val="24"/>
          <w:lang w:val="lv-LV"/>
        </w:rPr>
        <w:t>Jebkuru dokumentu kopijām, kas tiek pievienotas piedāvājumam, jābūt apliecinātām</w:t>
      </w:r>
      <w:r w:rsidR="00B86AF3">
        <w:rPr>
          <w:sz w:val="24"/>
          <w:szCs w:val="24"/>
          <w:lang w:val="lv-LV"/>
        </w:rPr>
        <w:t xml:space="preserve"> Latvijas Republikā spēkā esošos</w:t>
      </w:r>
      <w:r>
        <w:rPr>
          <w:sz w:val="24"/>
          <w:szCs w:val="24"/>
          <w:lang w:val="lv-LV"/>
        </w:rPr>
        <w:t xml:space="preserve"> normatīvajos aktos noteiktajā kārtībā. Piedāvājums iesniedzams aizlīmētā, aizzīmogotā aploksnē (bandrolē), uz kuras jānorāda:</w:t>
      </w:r>
    </w:p>
    <w:p w:rsidR="00FA5DF5" w:rsidRDefault="00E21554" w:rsidP="00D41411">
      <w:pPr>
        <w:widowControl/>
        <w:overflowPunct/>
        <w:autoSpaceDE/>
        <w:adjustRightInd/>
        <w:jc w:val="both"/>
        <w:rPr>
          <w:sz w:val="24"/>
          <w:szCs w:val="24"/>
          <w:lang w:val="lv-LV"/>
        </w:rPr>
      </w:pPr>
      <w:r>
        <w:rPr>
          <w:sz w:val="24"/>
          <w:szCs w:val="24"/>
          <w:lang w:val="lv-LV"/>
        </w:rPr>
        <w:t>1.6</w:t>
      </w:r>
      <w:r w:rsidR="00FA5DF5">
        <w:rPr>
          <w:sz w:val="24"/>
          <w:szCs w:val="24"/>
          <w:lang w:val="lv-LV"/>
        </w:rPr>
        <w:t>.1.1. Pasūtītāja nosaukums un adrese;</w:t>
      </w:r>
    </w:p>
    <w:p w:rsidR="00FA5DF5" w:rsidRDefault="00FA5DF5" w:rsidP="00D41411">
      <w:pPr>
        <w:widowControl/>
        <w:overflowPunct/>
        <w:autoSpaceDE/>
        <w:adjustRightInd/>
        <w:jc w:val="both"/>
        <w:rPr>
          <w:sz w:val="24"/>
          <w:szCs w:val="24"/>
          <w:lang w:val="lv-LV"/>
        </w:rPr>
      </w:pPr>
      <w:r>
        <w:rPr>
          <w:sz w:val="24"/>
          <w:szCs w:val="24"/>
          <w:lang w:val="lv-LV"/>
        </w:rPr>
        <w:lastRenderedPageBreak/>
        <w:t>1.</w:t>
      </w:r>
      <w:r w:rsidR="00E21554">
        <w:rPr>
          <w:sz w:val="24"/>
          <w:szCs w:val="24"/>
          <w:lang w:val="lv-LV"/>
        </w:rPr>
        <w:t>6</w:t>
      </w:r>
      <w:r>
        <w:rPr>
          <w:sz w:val="24"/>
          <w:szCs w:val="24"/>
          <w:lang w:val="lv-LV"/>
        </w:rPr>
        <w:t>.1.2. Pretendenta nosaukums un adrese;</w:t>
      </w:r>
    </w:p>
    <w:p w:rsidR="00FA5DF5" w:rsidRDefault="00FA5DF5" w:rsidP="00D41411">
      <w:pPr>
        <w:widowControl/>
        <w:tabs>
          <w:tab w:val="left" w:pos="1701"/>
        </w:tabs>
        <w:overflowPunct/>
        <w:autoSpaceDE/>
        <w:adjustRightInd/>
        <w:ind w:right="-1"/>
        <w:jc w:val="both"/>
        <w:rPr>
          <w:sz w:val="24"/>
          <w:szCs w:val="24"/>
          <w:lang w:val="lv-LV"/>
        </w:rPr>
      </w:pPr>
      <w:r>
        <w:rPr>
          <w:sz w:val="24"/>
          <w:szCs w:val="24"/>
          <w:lang w:val="lv-LV"/>
        </w:rPr>
        <w:t>1.</w:t>
      </w:r>
      <w:r w:rsidR="00E21554">
        <w:rPr>
          <w:sz w:val="24"/>
          <w:szCs w:val="24"/>
          <w:lang w:val="lv-LV"/>
        </w:rPr>
        <w:t>6</w:t>
      </w:r>
      <w:r w:rsidR="0091089C">
        <w:rPr>
          <w:sz w:val="24"/>
          <w:szCs w:val="24"/>
          <w:lang w:val="lv-LV"/>
        </w:rPr>
        <w:t>.1.3. A</w:t>
      </w:r>
      <w:r>
        <w:rPr>
          <w:sz w:val="24"/>
          <w:szCs w:val="24"/>
          <w:lang w:val="lv-LV"/>
        </w:rPr>
        <w:t xml:space="preserve">tzīme </w:t>
      </w:r>
      <w:r w:rsidRPr="00DC3037">
        <w:rPr>
          <w:b/>
          <w:sz w:val="24"/>
          <w:szCs w:val="24"/>
          <w:lang w:val="lv-LV"/>
        </w:rPr>
        <w:t xml:space="preserve">„Piedāvājums </w:t>
      </w:r>
      <w:r w:rsidR="00321402">
        <w:rPr>
          <w:b/>
          <w:sz w:val="24"/>
          <w:szCs w:val="24"/>
          <w:lang w:val="lv-LV"/>
        </w:rPr>
        <w:t>i</w:t>
      </w:r>
      <w:r w:rsidR="001E3BFB" w:rsidRPr="00DC3037">
        <w:rPr>
          <w:b/>
          <w:sz w:val="24"/>
          <w:szCs w:val="24"/>
          <w:lang w:val="lv-LV"/>
        </w:rPr>
        <w:t>epirkuma</w:t>
      </w:r>
      <w:r w:rsidR="00827FC7" w:rsidRPr="00DC3037">
        <w:rPr>
          <w:b/>
          <w:sz w:val="24"/>
          <w:szCs w:val="24"/>
          <w:lang w:val="lv-LV"/>
        </w:rPr>
        <w:t>m</w:t>
      </w:r>
      <w:r w:rsidR="00DC3037" w:rsidRPr="00DC3037">
        <w:rPr>
          <w:b/>
          <w:sz w:val="24"/>
          <w:szCs w:val="24"/>
          <w:lang w:val="lv-LV"/>
        </w:rPr>
        <w:t xml:space="preserve"> </w:t>
      </w:r>
      <w:r w:rsidR="00DC3037" w:rsidRPr="00DC3037">
        <w:rPr>
          <w:sz w:val="24"/>
          <w:szCs w:val="24"/>
          <w:lang w:val="lv-LV"/>
        </w:rPr>
        <w:t>„</w:t>
      </w:r>
      <w:r w:rsidR="00DC3037" w:rsidRPr="00DC3037">
        <w:rPr>
          <w:rStyle w:val="Izteiksmgs"/>
          <w:sz w:val="24"/>
          <w:szCs w:val="24"/>
          <w:lang w:val="lv-LV"/>
        </w:rPr>
        <w:t xml:space="preserve">Liftu izbūve VSIA „Strenču psihoneiroloģiskā slimnīca” ēkās </w:t>
      </w:r>
      <w:r w:rsidR="00DC3037">
        <w:rPr>
          <w:rStyle w:val="Izteiksmgs"/>
          <w:sz w:val="24"/>
          <w:szCs w:val="24"/>
          <w:lang w:val="lv-LV"/>
        </w:rPr>
        <w:t>“Ann</w:t>
      </w:r>
      <w:r w:rsidR="00DC3037" w:rsidRPr="00DC3037">
        <w:rPr>
          <w:rStyle w:val="Izteiksmgs"/>
          <w:sz w:val="24"/>
          <w:szCs w:val="24"/>
          <w:lang w:val="lv-LV"/>
        </w:rPr>
        <w:t>as māja” un “Augusta māja”</w:t>
      </w:r>
      <w:r w:rsidR="00DC3037" w:rsidRPr="00DC3037">
        <w:rPr>
          <w:bCs/>
          <w:sz w:val="24"/>
          <w:szCs w:val="24"/>
          <w:lang w:val="lv-LV"/>
        </w:rPr>
        <w:t>”</w:t>
      </w:r>
      <w:r>
        <w:rPr>
          <w:sz w:val="24"/>
          <w:szCs w:val="24"/>
          <w:lang w:val="lv-LV"/>
        </w:rPr>
        <w:t>, iepirkuma</w:t>
      </w:r>
      <w:r>
        <w:rPr>
          <w:iCs/>
          <w:sz w:val="24"/>
          <w:szCs w:val="24"/>
          <w:lang w:val="lv-LV"/>
        </w:rPr>
        <w:t xml:space="preserve"> identifikācijas numurs – </w:t>
      </w:r>
      <w:r w:rsidR="00E21554" w:rsidRPr="00772077">
        <w:rPr>
          <w:iCs/>
          <w:sz w:val="24"/>
          <w:szCs w:val="24"/>
          <w:lang w:val="lv-LV"/>
        </w:rPr>
        <w:t>STRENČU/PNS/201</w:t>
      </w:r>
      <w:r w:rsidR="00DC3037">
        <w:rPr>
          <w:iCs/>
          <w:sz w:val="24"/>
          <w:szCs w:val="24"/>
          <w:lang w:val="lv-LV"/>
        </w:rPr>
        <w:t>6</w:t>
      </w:r>
      <w:r w:rsidR="00E21554" w:rsidRPr="00772077">
        <w:rPr>
          <w:iCs/>
          <w:sz w:val="24"/>
          <w:szCs w:val="24"/>
          <w:lang w:val="lv-LV"/>
        </w:rPr>
        <w:t>/</w:t>
      </w:r>
      <w:r w:rsidR="00DC1325">
        <w:rPr>
          <w:iCs/>
          <w:sz w:val="24"/>
          <w:szCs w:val="24"/>
          <w:lang w:val="lv-LV"/>
        </w:rPr>
        <w:t>6</w:t>
      </w:r>
      <w:r w:rsidR="00E87994" w:rsidRPr="00772077">
        <w:rPr>
          <w:iCs/>
          <w:sz w:val="24"/>
          <w:szCs w:val="24"/>
          <w:lang w:val="lv-LV"/>
        </w:rPr>
        <w:t>.</w:t>
      </w:r>
      <w:r>
        <w:rPr>
          <w:sz w:val="24"/>
          <w:szCs w:val="24"/>
          <w:lang w:val="lv-LV"/>
        </w:rPr>
        <w:t xml:space="preserve"> Neatvērt līdz </w:t>
      </w:r>
      <w:r w:rsidRPr="006C3224">
        <w:rPr>
          <w:sz w:val="24"/>
          <w:szCs w:val="24"/>
          <w:lang w:val="lv-LV"/>
        </w:rPr>
        <w:t>201</w:t>
      </w:r>
      <w:r w:rsidR="00DC3037">
        <w:rPr>
          <w:sz w:val="24"/>
          <w:szCs w:val="24"/>
          <w:lang w:val="lv-LV"/>
        </w:rPr>
        <w:t>6</w:t>
      </w:r>
      <w:r w:rsidRPr="006C3224">
        <w:rPr>
          <w:sz w:val="24"/>
          <w:szCs w:val="24"/>
          <w:lang w:val="lv-LV"/>
        </w:rPr>
        <w:t>.</w:t>
      </w:r>
      <w:r w:rsidR="00C05EA9">
        <w:rPr>
          <w:sz w:val="24"/>
          <w:szCs w:val="24"/>
          <w:lang w:val="lv-LV"/>
        </w:rPr>
        <w:t xml:space="preserve"> </w:t>
      </w:r>
      <w:r w:rsidRPr="006C3224">
        <w:rPr>
          <w:sz w:val="24"/>
          <w:szCs w:val="24"/>
          <w:lang w:val="lv-LV"/>
        </w:rPr>
        <w:t xml:space="preserve">gada </w:t>
      </w:r>
      <w:r w:rsidR="008C116E" w:rsidRPr="008C116E">
        <w:rPr>
          <w:sz w:val="24"/>
          <w:szCs w:val="24"/>
          <w:lang w:val="lv-LV"/>
        </w:rPr>
        <w:t>29. aprīlim</w:t>
      </w:r>
      <w:r w:rsidRPr="008C116E">
        <w:rPr>
          <w:sz w:val="24"/>
          <w:szCs w:val="24"/>
          <w:lang w:val="lv-LV"/>
        </w:rPr>
        <w:t xml:space="preserve"> </w:t>
      </w:r>
      <w:r>
        <w:rPr>
          <w:sz w:val="24"/>
          <w:szCs w:val="24"/>
          <w:lang w:val="lv-LV"/>
        </w:rPr>
        <w:t xml:space="preserve">pulksten </w:t>
      </w:r>
      <w:r w:rsidR="00827FC7">
        <w:rPr>
          <w:sz w:val="24"/>
          <w:szCs w:val="24"/>
          <w:lang w:val="lv-LV"/>
        </w:rPr>
        <w:t>1</w:t>
      </w:r>
      <w:r w:rsidR="00DC3037">
        <w:rPr>
          <w:sz w:val="24"/>
          <w:szCs w:val="24"/>
          <w:lang w:val="lv-LV"/>
        </w:rPr>
        <w:t>2</w:t>
      </w:r>
      <w:r w:rsidR="00827FC7">
        <w:rPr>
          <w:sz w:val="24"/>
          <w:szCs w:val="24"/>
          <w:lang w:val="lv-LV"/>
        </w:rPr>
        <w:t>:</w:t>
      </w:r>
      <w:r w:rsidR="00DC3037">
        <w:rPr>
          <w:sz w:val="24"/>
          <w:szCs w:val="24"/>
          <w:lang w:val="lv-LV"/>
        </w:rPr>
        <w:t>0</w:t>
      </w:r>
      <w:r w:rsidR="00827FC7">
        <w:rPr>
          <w:sz w:val="24"/>
          <w:szCs w:val="24"/>
          <w:lang w:val="lv-LV"/>
        </w:rPr>
        <w:t>0</w:t>
      </w:r>
      <w:r>
        <w:rPr>
          <w:sz w:val="24"/>
          <w:szCs w:val="24"/>
          <w:lang w:val="lv-LV"/>
        </w:rPr>
        <w:t>.</w:t>
      </w:r>
    </w:p>
    <w:p w:rsidR="00FA5DF5" w:rsidRDefault="00FA5DF5" w:rsidP="00D41411">
      <w:pPr>
        <w:jc w:val="both"/>
        <w:rPr>
          <w:sz w:val="24"/>
          <w:szCs w:val="24"/>
          <w:lang w:val="lv-LV"/>
        </w:rPr>
      </w:pPr>
      <w:r>
        <w:rPr>
          <w:sz w:val="24"/>
          <w:szCs w:val="24"/>
          <w:lang w:val="lv-LV"/>
        </w:rPr>
        <w:t>1.</w:t>
      </w:r>
      <w:r w:rsidR="00E21554">
        <w:rPr>
          <w:sz w:val="24"/>
          <w:szCs w:val="24"/>
          <w:lang w:val="lv-LV"/>
        </w:rPr>
        <w:t>6</w:t>
      </w:r>
      <w:r w:rsidR="00DC3037">
        <w:rPr>
          <w:sz w:val="24"/>
          <w:szCs w:val="24"/>
          <w:lang w:val="lv-LV"/>
        </w:rPr>
        <w:t>.2.Piedāvājumam</w:t>
      </w:r>
      <w:r>
        <w:rPr>
          <w:sz w:val="24"/>
          <w:szCs w:val="24"/>
          <w:lang w:val="lv-LV"/>
        </w:rPr>
        <w:t xml:space="preserve"> </w:t>
      </w:r>
      <w:r w:rsidR="00DC3037">
        <w:rPr>
          <w:sz w:val="24"/>
          <w:szCs w:val="24"/>
          <w:lang w:val="lv-LV"/>
        </w:rPr>
        <w:t>jā</w:t>
      </w:r>
      <w:r>
        <w:rPr>
          <w:sz w:val="24"/>
          <w:szCs w:val="24"/>
          <w:lang w:val="lv-LV"/>
        </w:rPr>
        <w:t>sast</w:t>
      </w:r>
      <w:r w:rsidR="00DC3037">
        <w:rPr>
          <w:sz w:val="24"/>
          <w:szCs w:val="24"/>
          <w:lang w:val="lv-LV"/>
        </w:rPr>
        <w:t>āv no sekojošām</w:t>
      </w:r>
      <w:r>
        <w:rPr>
          <w:sz w:val="24"/>
          <w:szCs w:val="24"/>
          <w:lang w:val="lv-LV"/>
        </w:rPr>
        <w:t xml:space="preserve"> daļām:</w:t>
      </w:r>
    </w:p>
    <w:p w:rsidR="00FA5DF5" w:rsidRDefault="00E21554" w:rsidP="00D41411">
      <w:pPr>
        <w:widowControl/>
        <w:overflowPunct/>
        <w:autoSpaceDE/>
        <w:adjustRightInd/>
        <w:jc w:val="both"/>
        <w:rPr>
          <w:sz w:val="24"/>
          <w:szCs w:val="24"/>
          <w:lang w:val="lv-LV"/>
        </w:rPr>
      </w:pPr>
      <w:r>
        <w:rPr>
          <w:sz w:val="24"/>
          <w:szCs w:val="24"/>
          <w:lang w:val="lv-LV"/>
        </w:rPr>
        <w:t>1.6</w:t>
      </w:r>
      <w:r w:rsidR="00FA5DF5">
        <w:rPr>
          <w:sz w:val="24"/>
          <w:szCs w:val="24"/>
          <w:lang w:val="lv-LV"/>
        </w:rPr>
        <w:t>.2.1.</w:t>
      </w:r>
      <w:r w:rsidR="00321402">
        <w:rPr>
          <w:sz w:val="24"/>
          <w:szCs w:val="24"/>
          <w:lang w:val="lv-LV"/>
        </w:rPr>
        <w:t xml:space="preserve"> Pretendenta pieteik</w:t>
      </w:r>
      <w:r w:rsidR="00B86AF3">
        <w:rPr>
          <w:sz w:val="24"/>
          <w:szCs w:val="24"/>
          <w:lang w:val="lv-LV"/>
        </w:rPr>
        <w:t xml:space="preserve">ums atbilstoši Pasūtītāja noteiktai formai </w:t>
      </w:r>
      <w:proofErr w:type="gramStart"/>
      <w:r w:rsidR="00B86AF3">
        <w:rPr>
          <w:sz w:val="24"/>
          <w:szCs w:val="24"/>
          <w:lang w:val="lv-LV"/>
        </w:rPr>
        <w:t>(</w:t>
      </w:r>
      <w:proofErr w:type="gramEnd"/>
      <w:r w:rsidR="00B86AF3">
        <w:rPr>
          <w:sz w:val="24"/>
          <w:szCs w:val="24"/>
          <w:lang w:val="lv-LV"/>
        </w:rPr>
        <w:t>Nolikuma Pielikums Nr. 1)</w:t>
      </w:r>
      <w:r w:rsidR="00FA5DF5">
        <w:rPr>
          <w:sz w:val="24"/>
          <w:szCs w:val="24"/>
          <w:lang w:val="lv-LV"/>
        </w:rPr>
        <w:t>;</w:t>
      </w:r>
    </w:p>
    <w:p w:rsidR="00FA5DF5" w:rsidRDefault="00FA5DF5" w:rsidP="00D41411">
      <w:pPr>
        <w:widowControl/>
        <w:overflowPunct/>
        <w:autoSpaceDE/>
        <w:adjustRightInd/>
        <w:jc w:val="both"/>
        <w:rPr>
          <w:sz w:val="24"/>
          <w:szCs w:val="24"/>
          <w:lang w:val="lv-LV"/>
        </w:rPr>
      </w:pPr>
      <w:r>
        <w:rPr>
          <w:sz w:val="24"/>
          <w:szCs w:val="24"/>
          <w:lang w:val="lv-LV"/>
        </w:rPr>
        <w:t>1.</w:t>
      </w:r>
      <w:r w:rsidR="00E21554">
        <w:rPr>
          <w:sz w:val="24"/>
          <w:szCs w:val="24"/>
          <w:lang w:val="lv-LV"/>
        </w:rPr>
        <w:t>6</w:t>
      </w:r>
      <w:r w:rsidR="00321402">
        <w:rPr>
          <w:sz w:val="24"/>
          <w:szCs w:val="24"/>
          <w:lang w:val="lv-LV"/>
        </w:rPr>
        <w:t>.2.2.</w:t>
      </w:r>
      <w:r w:rsidR="001F3233">
        <w:rPr>
          <w:sz w:val="24"/>
          <w:szCs w:val="24"/>
          <w:lang w:val="lv-LV"/>
        </w:rPr>
        <w:t xml:space="preserve"> Pretendenta atlases dokumenti</w:t>
      </w:r>
      <w:r w:rsidR="00B86AF3">
        <w:rPr>
          <w:sz w:val="24"/>
          <w:szCs w:val="24"/>
          <w:lang w:val="lv-LV"/>
        </w:rPr>
        <w:t xml:space="preserve"> (Atbilstību Nolikuma 3.2, 3.3., 3.4., 3.5., </w:t>
      </w:r>
      <w:proofErr w:type="gramStart"/>
      <w:r w:rsidR="00B86AF3">
        <w:rPr>
          <w:sz w:val="24"/>
          <w:szCs w:val="24"/>
          <w:lang w:val="lv-LV"/>
        </w:rPr>
        <w:t xml:space="preserve">3.6. </w:t>
      </w:r>
      <w:r w:rsidR="001F3233">
        <w:rPr>
          <w:sz w:val="24"/>
          <w:szCs w:val="24"/>
          <w:lang w:val="lv-LV"/>
        </w:rPr>
        <w:t xml:space="preserve">punktos </w:t>
      </w:r>
      <w:r w:rsidR="00B86AF3">
        <w:rPr>
          <w:sz w:val="24"/>
          <w:szCs w:val="24"/>
          <w:lang w:val="lv-LV"/>
        </w:rPr>
        <w:t>minētām kvalifikācijas prasībām apliecinoši dokumenti</w:t>
      </w:r>
      <w:proofErr w:type="gramEnd"/>
      <w:r w:rsidR="00B86AF3">
        <w:rPr>
          <w:sz w:val="24"/>
          <w:szCs w:val="24"/>
          <w:lang w:val="lv-LV"/>
        </w:rPr>
        <w:t>)</w:t>
      </w:r>
      <w:r>
        <w:rPr>
          <w:sz w:val="24"/>
          <w:szCs w:val="24"/>
          <w:lang w:val="lv-LV"/>
        </w:rPr>
        <w:t>;</w:t>
      </w:r>
    </w:p>
    <w:p w:rsidR="001F3233" w:rsidRDefault="00FA5DF5" w:rsidP="001F3233">
      <w:pPr>
        <w:tabs>
          <w:tab w:val="left" w:pos="426"/>
        </w:tabs>
        <w:jc w:val="both"/>
        <w:rPr>
          <w:bCs/>
          <w:sz w:val="24"/>
          <w:szCs w:val="24"/>
          <w:lang w:val="lv-LV"/>
        </w:rPr>
      </w:pPr>
      <w:r w:rsidRPr="001F3233">
        <w:rPr>
          <w:sz w:val="24"/>
          <w:szCs w:val="24"/>
          <w:lang w:val="lv-LV"/>
        </w:rPr>
        <w:t>1.</w:t>
      </w:r>
      <w:r w:rsidR="00E21554" w:rsidRPr="001F3233">
        <w:rPr>
          <w:sz w:val="24"/>
          <w:szCs w:val="24"/>
          <w:lang w:val="lv-LV"/>
        </w:rPr>
        <w:t>6</w:t>
      </w:r>
      <w:r w:rsidR="001F3233" w:rsidRPr="001F3233">
        <w:rPr>
          <w:sz w:val="24"/>
          <w:szCs w:val="24"/>
          <w:lang w:val="lv-LV"/>
        </w:rPr>
        <w:t xml:space="preserve">.2.3. </w:t>
      </w:r>
      <w:r w:rsidR="001F3233" w:rsidRPr="001F3233">
        <w:rPr>
          <w:bCs/>
          <w:sz w:val="24"/>
          <w:szCs w:val="24"/>
          <w:lang w:val="lv-LV"/>
        </w:rPr>
        <w:t>Tāme “Lifts VSIA “Strenču psiholoģiskās slimnīcas” ēkai “Annas māja””</w:t>
      </w:r>
      <w:r w:rsidR="0016623B">
        <w:rPr>
          <w:bCs/>
          <w:sz w:val="24"/>
          <w:szCs w:val="24"/>
          <w:lang w:val="lv-LV"/>
        </w:rPr>
        <w:t xml:space="preserve"> (jāaizpilda</w:t>
      </w:r>
      <w:r w:rsidR="001F3233">
        <w:rPr>
          <w:bCs/>
          <w:sz w:val="24"/>
          <w:szCs w:val="24"/>
          <w:lang w:val="lv-LV"/>
        </w:rPr>
        <w:t xml:space="preserve"> Nolikuma Pielikumā Nr. 4</w:t>
      </w:r>
      <w:r w:rsidR="0016623B">
        <w:rPr>
          <w:bCs/>
          <w:sz w:val="24"/>
          <w:szCs w:val="24"/>
          <w:lang w:val="lv-LV"/>
        </w:rPr>
        <w:t xml:space="preserve"> dotās formas iezīmētie lauki</w:t>
      </w:r>
      <w:r w:rsidR="001F3233">
        <w:rPr>
          <w:bCs/>
          <w:sz w:val="24"/>
          <w:szCs w:val="24"/>
          <w:lang w:val="lv-LV"/>
        </w:rPr>
        <w:t>)</w:t>
      </w:r>
      <w:r w:rsidR="001F3233" w:rsidRPr="001F3233">
        <w:rPr>
          <w:bCs/>
          <w:sz w:val="24"/>
          <w:szCs w:val="24"/>
          <w:lang w:val="lv-LV"/>
        </w:rPr>
        <w:t>;</w:t>
      </w:r>
    </w:p>
    <w:p w:rsidR="001F3233" w:rsidRDefault="001F3233" w:rsidP="001F3233">
      <w:pPr>
        <w:tabs>
          <w:tab w:val="left" w:pos="426"/>
        </w:tabs>
        <w:jc w:val="both"/>
        <w:rPr>
          <w:bCs/>
          <w:sz w:val="24"/>
          <w:szCs w:val="24"/>
          <w:lang w:val="lv-LV"/>
        </w:rPr>
      </w:pPr>
      <w:r w:rsidRPr="001F3233">
        <w:rPr>
          <w:bCs/>
          <w:sz w:val="24"/>
          <w:szCs w:val="24"/>
          <w:lang w:val="lv-LV"/>
        </w:rPr>
        <w:t xml:space="preserve">1.6.3.4. Tāme “Lifts VSIA “Strenču psiholoģiskās slimnīcas” ēkai “Augusta māja”” </w:t>
      </w:r>
      <w:r w:rsidR="00D85D3C">
        <w:rPr>
          <w:bCs/>
          <w:sz w:val="24"/>
          <w:szCs w:val="24"/>
          <w:lang w:val="lv-LV"/>
        </w:rPr>
        <w:t>(jāaizpilda</w:t>
      </w:r>
      <w:r>
        <w:rPr>
          <w:bCs/>
          <w:sz w:val="24"/>
          <w:szCs w:val="24"/>
          <w:lang w:val="lv-LV"/>
        </w:rPr>
        <w:t xml:space="preserve"> Nolikuma Pielikumā Nr. 5</w:t>
      </w:r>
      <w:r w:rsidR="00D85D3C">
        <w:rPr>
          <w:bCs/>
          <w:sz w:val="24"/>
          <w:szCs w:val="24"/>
          <w:lang w:val="lv-LV"/>
        </w:rPr>
        <w:t xml:space="preserve"> dotās formas iezīmētie lauki</w:t>
      </w:r>
      <w:r>
        <w:rPr>
          <w:bCs/>
          <w:sz w:val="24"/>
          <w:szCs w:val="24"/>
          <w:lang w:val="lv-LV"/>
        </w:rPr>
        <w:t>);</w:t>
      </w:r>
    </w:p>
    <w:p w:rsidR="001F3233" w:rsidRPr="001F3233" w:rsidRDefault="001F3233" w:rsidP="001F3233">
      <w:pPr>
        <w:pStyle w:val="Sarakstarindkopa"/>
        <w:numPr>
          <w:ilvl w:val="3"/>
          <w:numId w:val="26"/>
        </w:numPr>
        <w:tabs>
          <w:tab w:val="left" w:pos="426"/>
        </w:tabs>
        <w:jc w:val="both"/>
        <w:rPr>
          <w:bCs/>
          <w:sz w:val="24"/>
          <w:szCs w:val="24"/>
          <w:lang w:val="lv-LV"/>
        </w:rPr>
      </w:pPr>
      <w:r>
        <w:rPr>
          <w:bCs/>
          <w:sz w:val="24"/>
          <w:szCs w:val="24"/>
          <w:lang w:val="lv-LV"/>
        </w:rPr>
        <w:t xml:space="preserve"> </w:t>
      </w:r>
      <w:r w:rsidRPr="001F3233">
        <w:rPr>
          <w:bCs/>
          <w:sz w:val="24"/>
          <w:szCs w:val="24"/>
          <w:lang w:val="lv-LV"/>
        </w:rPr>
        <w:t>Finanšu piedāv</w:t>
      </w:r>
      <w:r>
        <w:rPr>
          <w:bCs/>
          <w:sz w:val="24"/>
          <w:szCs w:val="24"/>
          <w:lang w:val="lv-LV"/>
        </w:rPr>
        <w:t>āju</w:t>
      </w:r>
      <w:r w:rsidRPr="001F3233">
        <w:rPr>
          <w:bCs/>
          <w:sz w:val="24"/>
          <w:szCs w:val="24"/>
          <w:lang w:val="lv-LV"/>
        </w:rPr>
        <w:t>ms</w:t>
      </w:r>
      <w:r>
        <w:rPr>
          <w:bCs/>
          <w:sz w:val="24"/>
          <w:szCs w:val="24"/>
          <w:lang w:val="lv-LV"/>
        </w:rPr>
        <w:t xml:space="preserve"> </w:t>
      </w:r>
      <w:proofErr w:type="gramStart"/>
      <w:r>
        <w:rPr>
          <w:bCs/>
          <w:sz w:val="24"/>
          <w:szCs w:val="24"/>
          <w:lang w:val="lv-LV"/>
        </w:rPr>
        <w:t>(</w:t>
      </w:r>
      <w:proofErr w:type="gramEnd"/>
      <w:r>
        <w:rPr>
          <w:bCs/>
          <w:sz w:val="24"/>
          <w:szCs w:val="24"/>
          <w:lang w:val="lv-LV"/>
        </w:rPr>
        <w:t>Forma Nolikuma Pielikumā Nr. 6).</w:t>
      </w:r>
    </w:p>
    <w:p w:rsidR="00FA5DF5" w:rsidRDefault="00FA5DF5" w:rsidP="00D41411">
      <w:pPr>
        <w:jc w:val="both"/>
        <w:rPr>
          <w:sz w:val="24"/>
          <w:szCs w:val="24"/>
          <w:lang w:val="lv-LV"/>
        </w:rPr>
      </w:pPr>
      <w:r>
        <w:rPr>
          <w:sz w:val="24"/>
          <w:szCs w:val="24"/>
          <w:lang w:val="lv-LV"/>
        </w:rPr>
        <w:t>1.</w:t>
      </w:r>
      <w:r w:rsidR="00E21554">
        <w:rPr>
          <w:sz w:val="24"/>
          <w:szCs w:val="24"/>
          <w:lang w:val="lv-LV"/>
        </w:rPr>
        <w:t>6</w:t>
      </w:r>
      <w:r w:rsidR="009B4AB9">
        <w:rPr>
          <w:sz w:val="24"/>
          <w:szCs w:val="24"/>
          <w:lang w:val="lv-LV"/>
        </w:rPr>
        <w:t>.3.</w:t>
      </w:r>
      <w:r w:rsidR="00DC3037">
        <w:rPr>
          <w:sz w:val="24"/>
          <w:szCs w:val="24"/>
          <w:lang w:val="lv-LV"/>
        </w:rPr>
        <w:t xml:space="preserve">Piedāvājumam jābūt </w:t>
      </w:r>
      <w:r w:rsidR="00DC3037">
        <w:rPr>
          <w:color w:val="000000"/>
          <w:sz w:val="24"/>
          <w:szCs w:val="24"/>
          <w:lang w:val="lv-LV"/>
        </w:rPr>
        <w:t>cauršūta</w:t>
      </w:r>
      <w:r>
        <w:rPr>
          <w:color w:val="000000"/>
          <w:sz w:val="24"/>
          <w:szCs w:val="24"/>
          <w:lang w:val="lv-LV"/>
        </w:rPr>
        <w:t>m</w:t>
      </w:r>
      <w:r>
        <w:rPr>
          <w:sz w:val="24"/>
          <w:szCs w:val="24"/>
          <w:lang w:val="lv-LV"/>
        </w:rPr>
        <w:t xml:space="preserve"> tā, lai dokumentus nebūtu iespējams atdalīt, lapām jābūt sanumurētām un visiem iesniegtajiem dokumentiem jāatbilst normatīvo aktu prasībām;</w:t>
      </w:r>
    </w:p>
    <w:p w:rsidR="00FA5DF5" w:rsidRPr="00224D37" w:rsidRDefault="00FA5DF5" w:rsidP="00224D37">
      <w:pPr>
        <w:pStyle w:val="Bezatstarpm"/>
        <w:ind w:left="0" w:right="78" w:firstLine="0"/>
      </w:pPr>
      <w:r>
        <w:rPr>
          <w:szCs w:val="24"/>
        </w:rPr>
        <w:t>1.</w:t>
      </w:r>
      <w:r w:rsidR="00E21554">
        <w:rPr>
          <w:szCs w:val="24"/>
        </w:rPr>
        <w:t>6</w:t>
      </w:r>
      <w:r>
        <w:rPr>
          <w:szCs w:val="24"/>
        </w:rPr>
        <w:t>.4.Piedāvājumā iekļautajiem dokumentiem jābūt skaidri salasāmiem, bez labojumiem, ja ir veikt</w:t>
      </w:r>
      <w:r w:rsidR="009B4AB9">
        <w:rPr>
          <w:szCs w:val="24"/>
        </w:rPr>
        <w:t>i labojumi tiem jābūt apstiprinātiem normatīvos aktos noteiktā kārtībā</w:t>
      </w:r>
      <w:r w:rsidR="00224D37">
        <w:rPr>
          <w:szCs w:val="24"/>
        </w:rPr>
        <w:t>.</w:t>
      </w:r>
      <w:r w:rsidR="00224D37" w:rsidRPr="00224D37">
        <w:rPr>
          <w:szCs w:val="24"/>
        </w:rPr>
        <w:t xml:space="preserve"> </w:t>
      </w:r>
      <w:r w:rsidR="00224D37" w:rsidRPr="00303305">
        <w:rPr>
          <w:szCs w:val="24"/>
        </w:rPr>
        <w:t>Dokumentu kopijām jābūt noformētām atbilstoši 2010.</w:t>
      </w:r>
      <w:r w:rsidR="00224D37">
        <w:rPr>
          <w:szCs w:val="24"/>
        </w:rPr>
        <w:t xml:space="preserve"> </w:t>
      </w:r>
      <w:r w:rsidR="00224D37" w:rsidRPr="00303305">
        <w:rPr>
          <w:szCs w:val="24"/>
        </w:rPr>
        <w:t>gada 28.</w:t>
      </w:r>
      <w:r w:rsidR="00224D37">
        <w:rPr>
          <w:szCs w:val="24"/>
        </w:rPr>
        <w:t xml:space="preserve"> septembra Ministru</w:t>
      </w:r>
      <w:r w:rsidR="00224D37" w:rsidRPr="00303305">
        <w:rPr>
          <w:szCs w:val="24"/>
        </w:rPr>
        <w:t xml:space="preserve"> kabineta noteikumu Nr.916 „Dokumentu izstrādāšanas un noformēšanas kārtība” 54. - 61. punktā noteiktajām prasībām: kopijas apliecinājuma uzrakstā norāda „KOPIJA PAREIZA”, apliecinātājas amatpersonas pilnu amata nosaukumu, ietverot arī pilnu organizācijas nosaukumu, personisko parakstu un tā atšifrējumu, apliecinājuma vietas nosaukumu un apliecinājuma datumu.</w:t>
      </w:r>
    </w:p>
    <w:p w:rsidR="00FA5DF5" w:rsidRPr="00321402" w:rsidRDefault="00FA5DF5" w:rsidP="00321402">
      <w:pPr>
        <w:pStyle w:val="Bezatstarpm"/>
        <w:ind w:left="0" w:right="78" w:firstLine="0"/>
        <w:rPr>
          <w:b/>
        </w:rPr>
      </w:pPr>
      <w:r>
        <w:rPr>
          <w:szCs w:val="24"/>
        </w:rPr>
        <w:t>1.</w:t>
      </w:r>
      <w:r w:rsidR="00E21554">
        <w:rPr>
          <w:szCs w:val="24"/>
        </w:rPr>
        <w:t>6</w:t>
      </w:r>
      <w:r>
        <w:rPr>
          <w:szCs w:val="24"/>
        </w:rPr>
        <w:t>.5.Piedāvājums jāsagatavo un jāiesniedz</w:t>
      </w:r>
      <w:r w:rsidR="00321402">
        <w:rPr>
          <w:szCs w:val="24"/>
        </w:rPr>
        <w:t xml:space="preserve"> papīra </w:t>
      </w:r>
      <w:r w:rsidR="00224D37">
        <w:rPr>
          <w:szCs w:val="24"/>
        </w:rPr>
        <w:t>formā A4 formātā</w:t>
      </w:r>
      <w:r>
        <w:rPr>
          <w:szCs w:val="24"/>
        </w:rPr>
        <w:t xml:space="preserve"> latviešu valodā. Svešvalodā sagatavotiem piedāvājuma dokumentiem jāpievieno Pretendenta apliecināts tulkojums latviešu valodā</w:t>
      </w:r>
      <w:r w:rsidR="00224D37">
        <w:rPr>
          <w:szCs w:val="24"/>
        </w:rPr>
        <w:t xml:space="preserve">. </w:t>
      </w:r>
      <w:r w:rsidR="00321402">
        <w:rPr>
          <w:szCs w:val="24"/>
        </w:rPr>
        <w:t>Pretendentam</w:t>
      </w:r>
      <w:r w:rsidR="00321402" w:rsidRPr="00E93D48">
        <w:rPr>
          <w:szCs w:val="24"/>
        </w:rPr>
        <w:t xml:space="preserve"> </w:t>
      </w:r>
      <w:r w:rsidR="001F3233">
        <w:rPr>
          <w:szCs w:val="24"/>
        </w:rPr>
        <w:t>piedāvājumā iekļautās tāmes</w:t>
      </w:r>
      <w:r w:rsidR="00321402" w:rsidRPr="00E93D48">
        <w:rPr>
          <w:szCs w:val="24"/>
        </w:rPr>
        <w:t xml:space="preserve"> </w:t>
      </w:r>
      <w:r w:rsidR="00321402">
        <w:rPr>
          <w:szCs w:val="24"/>
        </w:rPr>
        <w:t>papildus papīra formātam jā</w:t>
      </w:r>
      <w:r w:rsidR="00321402" w:rsidRPr="00E93D48">
        <w:rPr>
          <w:szCs w:val="24"/>
        </w:rPr>
        <w:t xml:space="preserve">iesniedz </w:t>
      </w:r>
      <w:r w:rsidR="00DB6D07">
        <w:rPr>
          <w:szCs w:val="24"/>
        </w:rPr>
        <w:t>arī elektroniski MS Excel formātā</w:t>
      </w:r>
      <w:r w:rsidR="001F3233">
        <w:rPr>
          <w:szCs w:val="24"/>
        </w:rPr>
        <w:t xml:space="preserve"> ierakstītas</w:t>
      </w:r>
      <w:r w:rsidR="00321402">
        <w:rPr>
          <w:szCs w:val="24"/>
        </w:rPr>
        <w:t xml:space="preserve"> datu nesējā (piemēram, CD </w:t>
      </w:r>
      <w:r w:rsidR="00321402" w:rsidRPr="00E93D48">
        <w:rPr>
          <w:szCs w:val="24"/>
        </w:rPr>
        <w:t>vai USB zibatmiņā).</w:t>
      </w:r>
      <w:r w:rsidR="0016623B">
        <w:rPr>
          <w:szCs w:val="24"/>
        </w:rPr>
        <w:t xml:space="preserve"> </w:t>
      </w:r>
    </w:p>
    <w:p w:rsidR="00FA5DF5" w:rsidRDefault="00FA5DF5" w:rsidP="00D41411">
      <w:pPr>
        <w:jc w:val="both"/>
        <w:rPr>
          <w:sz w:val="24"/>
          <w:szCs w:val="24"/>
          <w:lang w:val="lv-LV"/>
        </w:rPr>
      </w:pPr>
      <w:r>
        <w:rPr>
          <w:sz w:val="24"/>
          <w:szCs w:val="24"/>
          <w:lang w:val="lv-LV"/>
        </w:rPr>
        <w:t>1.</w:t>
      </w:r>
      <w:r w:rsidR="00E21554">
        <w:rPr>
          <w:sz w:val="24"/>
          <w:szCs w:val="24"/>
          <w:lang w:val="lv-LV"/>
        </w:rPr>
        <w:t>6</w:t>
      </w:r>
      <w:r>
        <w:rPr>
          <w:sz w:val="24"/>
          <w:szCs w:val="24"/>
          <w:lang w:val="lv-LV"/>
        </w:rPr>
        <w:t>.6.Pretendents iesniedz parakstītu piedāvājumu. Ja piedāvājumu iesniedz personu grupa, pieteikumu paraksta visas personas, kas ietilpst personu grupā;</w:t>
      </w:r>
    </w:p>
    <w:p w:rsidR="00FA5DF5" w:rsidRDefault="00FA5DF5" w:rsidP="00D41411">
      <w:pPr>
        <w:jc w:val="both"/>
        <w:rPr>
          <w:sz w:val="24"/>
          <w:szCs w:val="24"/>
          <w:lang w:val="lv-LV"/>
        </w:rPr>
      </w:pPr>
      <w:r>
        <w:rPr>
          <w:sz w:val="24"/>
          <w:szCs w:val="24"/>
          <w:lang w:val="lv-LV"/>
        </w:rPr>
        <w:t>1.</w:t>
      </w:r>
      <w:r w:rsidR="00E21554">
        <w:rPr>
          <w:sz w:val="24"/>
          <w:szCs w:val="24"/>
          <w:lang w:val="lv-LV"/>
        </w:rPr>
        <w:t>6</w:t>
      </w:r>
      <w:r>
        <w:rPr>
          <w:sz w:val="24"/>
          <w:szCs w:val="24"/>
          <w:lang w:val="lv-LV"/>
        </w:rPr>
        <w:t>.7.Ja piedāvājumu iesniedz personu grupa vai personālsabiedrība, piedāvājumā papildus norāda personu, kas Iepirkumā pārstāv attiecīgo personu grupu vai personālsabiedrību, kā arī katras personas atbildības sadalījumu;</w:t>
      </w:r>
    </w:p>
    <w:p w:rsidR="00FA5DF5" w:rsidRDefault="00FA5DF5" w:rsidP="00D41411">
      <w:pPr>
        <w:jc w:val="both"/>
        <w:rPr>
          <w:sz w:val="24"/>
          <w:szCs w:val="24"/>
          <w:lang w:val="lv-LV"/>
        </w:rPr>
      </w:pPr>
      <w:r>
        <w:rPr>
          <w:sz w:val="24"/>
          <w:szCs w:val="24"/>
          <w:lang w:val="lv-LV"/>
        </w:rPr>
        <w:t>1.</w:t>
      </w:r>
      <w:r w:rsidR="00E21554">
        <w:rPr>
          <w:sz w:val="24"/>
          <w:szCs w:val="24"/>
          <w:lang w:val="lv-LV"/>
        </w:rPr>
        <w:t>6</w:t>
      </w:r>
      <w:r>
        <w:rPr>
          <w:sz w:val="24"/>
          <w:szCs w:val="24"/>
          <w:lang w:val="lv-LV"/>
        </w:rPr>
        <w:t>.8.Iesniegtie piedāvājumi ir Pasūtītāja īpašums un netiek atgriezti atpakaļ Pretendentiem, izņemot Nolikuma 1.5.1. apakšpunkta otrajā teikumā minētajā gadījumā.</w:t>
      </w:r>
    </w:p>
    <w:p w:rsidR="00FA5DF5" w:rsidRDefault="00E21554" w:rsidP="00FA5DF5">
      <w:pPr>
        <w:pStyle w:val="Virsraksts2"/>
        <w:spacing w:before="0" w:after="0"/>
        <w:rPr>
          <w:rFonts w:ascii="Times New Roman" w:hAnsi="Times New Roman" w:cs="Times New Roman"/>
          <w:b w:val="0"/>
          <w:i w:val="0"/>
          <w:sz w:val="24"/>
          <w:szCs w:val="24"/>
          <w:lang w:val="lv-LV"/>
        </w:rPr>
      </w:pPr>
      <w:r>
        <w:rPr>
          <w:rFonts w:ascii="Times New Roman" w:hAnsi="Times New Roman" w:cs="Times New Roman"/>
          <w:b w:val="0"/>
          <w:i w:val="0"/>
          <w:iCs w:val="0"/>
          <w:sz w:val="24"/>
          <w:szCs w:val="24"/>
          <w:lang w:val="lv-LV"/>
        </w:rPr>
        <w:t>1.7</w:t>
      </w:r>
      <w:r w:rsidR="00FA5DF5">
        <w:rPr>
          <w:rFonts w:ascii="Times New Roman" w:hAnsi="Times New Roman" w:cs="Times New Roman"/>
          <w:b w:val="0"/>
          <w:i w:val="0"/>
          <w:iCs w:val="0"/>
          <w:sz w:val="24"/>
          <w:szCs w:val="24"/>
          <w:lang w:val="lv-LV"/>
        </w:rPr>
        <w:t>.</w:t>
      </w:r>
      <w:r w:rsidR="00FA5DF5">
        <w:rPr>
          <w:rFonts w:ascii="Times New Roman" w:hAnsi="Times New Roman" w:cs="Times New Roman"/>
          <w:b w:val="0"/>
          <w:i w:val="0"/>
          <w:sz w:val="24"/>
          <w:szCs w:val="24"/>
          <w:lang w:val="lv-LV"/>
        </w:rPr>
        <w:t>Cita informācija:</w:t>
      </w:r>
    </w:p>
    <w:p w:rsidR="00FA5DF5" w:rsidRDefault="00FA5DF5" w:rsidP="00D41411">
      <w:pPr>
        <w:pStyle w:val="Pamatteksts"/>
        <w:tabs>
          <w:tab w:val="left" w:pos="1134"/>
        </w:tabs>
        <w:spacing w:after="0"/>
        <w:jc w:val="both"/>
        <w:rPr>
          <w:sz w:val="24"/>
          <w:szCs w:val="24"/>
          <w:lang w:val="lv-LV"/>
        </w:rPr>
      </w:pPr>
      <w:r>
        <w:rPr>
          <w:sz w:val="24"/>
          <w:szCs w:val="24"/>
          <w:lang w:val="lv-LV"/>
        </w:rPr>
        <w:t>1.</w:t>
      </w:r>
      <w:r w:rsidR="00E21554">
        <w:rPr>
          <w:sz w:val="24"/>
          <w:szCs w:val="24"/>
          <w:lang w:val="lv-LV"/>
        </w:rPr>
        <w:t>7</w:t>
      </w:r>
      <w:r>
        <w:rPr>
          <w:sz w:val="24"/>
          <w:szCs w:val="24"/>
          <w:lang w:val="lv-LV"/>
        </w:rPr>
        <w:t>.1.Papildu informācijas sniegšana tiek nodrošināta ne vēlāk kā 4 (četras) dienas pirms piedāvājumu iesniegšanas termiņa beigām.</w:t>
      </w:r>
    </w:p>
    <w:p w:rsidR="00FA5DF5" w:rsidRDefault="00FA5DF5" w:rsidP="00D41411">
      <w:pPr>
        <w:ind w:right="96"/>
        <w:jc w:val="both"/>
        <w:rPr>
          <w:sz w:val="24"/>
          <w:szCs w:val="24"/>
          <w:lang w:val="lv-LV"/>
        </w:rPr>
      </w:pPr>
    </w:p>
    <w:p w:rsidR="00FA5DF5" w:rsidRDefault="00FA5DF5" w:rsidP="00FA5DF5">
      <w:pPr>
        <w:pStyle w:val="Virsraksts1"/>
        <w:widowControl/>
        <w:tabs>
          <w:tab w:val="clear" w:pos="318"/>
          <w:tab w:val="num" w:pos="432"/>
        </w:tabs>
        <w:overflowPunct/>
        <w:autoSpaceDE/>
        <w:adjustRightInd/>
        <w:spacing w:before="0" w:after="0"/>
        <w:ind w:right="-1" w:firstLine="284"/>
        <w:rPr>
          <w:lang w:val="lv-LV"/>
        </w:rPr>
      </w:pPr>
      <w:r>
        <w:rPr>
          <w:lang w:val="lv-LV"/>
        </w:rPr>
        <w:t>2.Informācija par iepirkuma priekšmetu</w:t>
      </w:r>
    </w:p>
    <w:p w:rsidR="00FA5DF5" w:rsidRDefault="00FA5DF5" w:rsidP="00FA5DF5">
      <w:pPr>
        <w:rPr>
          <w:lang w:val="lv-LV"/>
        </w:rPr>
      </w:pPr>
    </w:p>
    <w:p w:rsidR="009B4AB9" w:rsidRDefault="00FA5DF5" w:rsidP="0086472A">
      <w:pPr>
        <w:pStyle w:val="Virsraksts2"/>
        <w:widowControl/>
        <w:tabs>
          <w:tab w:val="num" w:pos="576"/>
        </w:tabs>
        <w:overflowPunct/>
        <w:autoSpaceDE/>
        <w:adjustRightInd/>
        <w:spacing w:before="0" w:after="0"/>
        <w:ind w:right="-1"/>
        <w:jc w:val="both"/>
        <w:rPr>
          <w:rFonts w:ascii="Times New Roman" w:hAnsi="Times New Roman" w:cs="Times New Roman"/>
          <w:b w:val="0"/>
          <w:i w:val="0"/>
          <w:sz w:val="24"/>
          <w:szCs w:val="24"/>
          <w:lang w:val="lv-LV"/>
        </w:rPr>
      </w:pPr>
      <w:r w:rsidRPr="0086472A">
        <w:rPr>
          <w:rFonts w:ascii="Times New Roman" w:hAnsi="Times New Roman" w:cs="Times New Roman"/>
          <w:b w:val="0"/>
          <w:i w:val="0"/>
          <w:sz w:val="24"/>
          <w:szCs w:val="24"/>
          <w:lang w:val="lv-LV"/>
        </w:rPr>
        <w:t>2.1.Iepirkum</w:t>
      </w:r>
      <w:r w:rsidR="00EC2CE2">
        <w:rPr>
          <w:rFonts w:ascii="Times New Roman" w:hAnsi="Times New Roman" w:cs="Times New Roman"/>
          <w:b w:val="0"/>
          <w:i w:val="0"/>
          <w:sz w:val="24"/>
          <w:szCs w:val="24"/>
          <w:lang w:val="lv-LV"/>
        </w:rPr>
        <w:t>a priekšmets –</w:t>
      </w:r>
      <w:r w:rsidRPr="0086472A">
        <w:rPr>
          <w:rFonts w:ascii="Times New Roman" w:hAnsi="Times New Roman" w:cs="Times New Roman"/>
          <w:b w:val="0"/>
          <w:i w:val="0"/>
          <w:sz w:val="24"/>
          <w:szCs w:val="24"/>
          <w:lang w:val="lv-LV"/>
        </w:rPr>
        <w:t xml:space="preserve"> </w:t>
      </w:r>
      <w:r w:rsidR="00EC2CE2">
        <w:rPr>
          <w:rFonts w:ascii="Times New Roman" w:hAnsi="Times New Roman" w:cs="Times New Roman"/>
          <w:b w:val="0"/>
          <w:i w:val="0"/>
          <w:sz w:val="24"/>
          <w:szCs w:val="24"/>
          <w:lang w:val="lv-LV"/>
        </w:rPr>
        <w:t>Lift</w:t>
      </w:r>
      <w:r w:rsidR="009B4AB9">
        <w:rPr>
          <w:rFonts w:ascii="Times New Roman" w:hAnsi="Times New Roman" w:cs="Times New Roman"/>
          <w:b w:val="0"/>
          <w:i w:val="0"/>
          <w:sz w:val="24"/>
          <w:szCs w:val="24"/>
          <w:lang w:val="lv-LV"/>
        </w:rPr>
        <w:t>u</w:t>
      </w:r>
      <w:r w:rsidR="00C05EA9">
        <w:rPr>
          <w:rFonts w:ascii="Times New Roman" w:hAnsi="Times New Roman" w:cs="Times New Roman"/>
          <w:b w:val="0"/>
          <w:i w:val="0"/>
          <w:sz w:val="24"/>
          <w:szCs w:val="24"/>
          <w:lang w:val="lv-LV"/>
        </w:rPr>
        <w:t xml:space="preserve"> būvniecība</w:t>
      </w:r>
      <w:r w:rsidR="009B4AB9">
        <w:rPr>
          <w:rFonts w:ascii="Times New Roman" w:hAnsi="Times New Roman" w:cs="Times New Roman"/>
          <w:b w:val="0"/>
          <w:i w:val="0"/>
          <w:sz w:val="24"/>
          <w:szCs w:val="24"/>
          <w:lang w:val="lv-LV"/>
        </w:rPr>
        <w:t xml:space="preserve"> sekojošām VSIA “Strenču psihoneiroloģiskā slimnīca” ēkām:</w:t>
      </w:r>
    </w:p>
    <w:p w:rsidR="009C70C5" w:rsidRDefault="009B4AB9" w:rsidP="00D41411">
      <w:pPr>
        <w:pStyle w:val="Virsraksts2"/>
        <w:widowControl/>
        <w:numPr>
          <w:ilvl w:val="2"/>
          <w:numId w:val="12"/>
        </w:numPr>
        <w:overflowPunct/>
        <w:autoSpaceDE/>
        <w:adjustRightInd/>
        <w:spacing w:before="0" w:after="0"/>
        <w:ind w:left="0" w:right="-1" w:firstLine="0"/>
        <w:jc w:val="both"/>
        <w:rPr>
          <w:rFonts w:ascii="Times New Roman" w:hAnsi="Times New Roman" w:cs="Times New Roman"/>
          <w:b w:val="0"/>
          <w:i w:val="0"/>
          <w:sz w:val="24"/>
          <w:szCs w:val="24"/>
          <w:lang w:val="lv-LV"/>
        </w:rPr>
      </w:pPr>
      <w:r>
        <w:rPr>
          <w:rFonts w:ascii="Times New Roman" w:hAnsi="Times New Roman" w:cs="Times New Roman"/>
          <w:b w:val="0"/>
          <w:i w:val="0"/>
          <w:sz w:val="24"/>
          <w:szCs w:val="24"/>
          <w:lang w:val="lv-LV"/>
        </w:rPr>
        <w:t>“Annas māja” (kadastra Nr. 9417001319002)</w:t>
      </w:r>
      <w:r w:rsidR="006A55B8">
        <w:rPr>
          <w:rFonts w:ascii="Times New Roman" w:hAnsi="Times New Roman" w:cs="Times New Roman"/>
          <w:b w:val="0"/>
          <w:i w:val="0"/>
          <w:sz w:val="24"/>
          <w:szCs w:val="24"/>
          <w:lang w:val="lv-LV"/>
        </w:rPr>
        <w:t xml:space="preserve"> saskaņā ar </w:t>
      </w:r>
      <w:r w:rsidR="00C05EA9">
        <w:rPr>
          <w:rFonts w:ascii="Times New Roman" w:hAnsi="Times New Roman" w:cs="Times New Roman"/>
          <w:b w:val="0"/>
          <w:i w:val="0"/>
          <w:sz w:val="24"/>
          <w:szCs w:val="24"/>
          <w:lang w:val="lv-LV"/>
        </w:rPr>
        <w:t>T</w:t>
      </w:r>
      <w:r w:rsidR="00E02F73">
        <w:rPr>
          <w:rFonts w:ascii="Times New Roman" w:hAnsi="Times New Roman" w:cs="Times New Roman"/>
          <w:b w:val="0"/>
          <w:i w:val="0"/>
          <w:sz w:val="24"/>
          <w:szCs w:val="24"/>
          <w:lang w:val="lv-LV"/>
        </w:rPr>
        <w:t>ehnisko projektu (pielikums Nr.2</w:t>
      </w:r>
      <w:r w:rsidR="00C05EA9">
        <w:rPr>
          <w:rFonts w:ascii="Times New Roman" w:hAnsi="Times New Roman" w:cs="Times New Roman"/>
          <w:b w:val="0"/>
          <w:i w:val="0"/>
          <w:sz w:val="24"/>
          <w:szCs w:val="24"/>
          <w:lang w:val="lv-LV"/>
        </w:rPr>
        <w:t>)</w:t>
      </w:r>
    </w:p>
    <w:p w:rsidR="009C70C5" w:rsidRPr="009C70C5" w:rsidRDefault="009C70C5" w:rsidP="00D41411">
      <w:pPr>
        <w:pStyle w:val="Virsraksts2"/>
        <w:widowControl/>
        <w:numPr>
          <w:ilvl w:val="2"/>
          <w:numId w:val="12"/>
        </w:numPr>
        <w:overflowPunct/>
        <w:autoSpaceDE/>
        <w:adjustRightInd/>
        <w:spacing w:before="0" w:after="0"/>
        <w:ind w:left="0" w:right="-1" w:firstLine="0"/>
        <w:jc w:val="both"/>
        <w:rPr>
          <w:rFonts w:ascii="Times New Roman" w:hAnsi="Times New Roman" w:cs="Times New Roman"/>
          <w:b w:val="0"/>
          <w:i w:val="0"/>
          <w:sz w:val="24"/>
          <w:szCs w:val="24"/>
          <w:lang w:val="lv-LV"/>
        </w:rPr>
      </w:pPr>
      <w:r>
        <w:rPr>
          <w:rFonts w:ascii="Times New Roman" w:hAnsi="Times New Roman" w:cs="Times New Roman"/>
          <w:b w:val="0"/>
          <w:i w:val="0"/>
          <w:sz w:val="24"/>
          <w:szCs w:val="24"/>
          <w:lang w:val="lv-LV"/>
        </w:rPr>
        <w:t>“Augusta māja” (kadastra Nr. 9417001319003) saskaņā ar T</w:t>
      </w:r>
      <w:r w:rsidR="00E02F73">
        <w:rPr>
          <w:rFonts w:ascii="Times New Roman" w:hAnsi="Times New Roman" w:cs="Times New Roman"/>
          <w:b w:val="0"/>
          <w:i w:val="0"/>
          <w:sz w:val="24"/>
          <w:szCs w:val="24"/>
          <w:lang w:val="lv-LV"/>
        </w:rPr>
        <w:t>ehnisko projektu (pielikums Nr.3</w:t>
      </w:r>
      <w:r>
        <w:rPr>
          <w:rFonts w:ascii="Times New Roman" w:hAnsi="Times New Roman" w:cs="Times New Roman"/>
          <w:b w:val="0"/>
          <w:i w:val="0"/>
          <w:sz w:val="24"/>
          <w:szCs w:val="24"/>
          <w:lang w:val="lv-LV"/>
        </w:rPr>
        <w:t>)</w:t>
      </w:r>
    </w:p>
    <w:p w:rsidR="001E03F5" w:rsidRDefault="00FA5DF5" w:rsidP="00FA5DF5">
      <w:pPr>
        <w:rPr>
          <w:sz w:val="24"/>
          <w:szCs w:val="24"/>
          <w:lang w:val="lv-LV"/>
        </w:rPr>
      </w:pPr>
      <w:r>
        <w:rPr>
          <w:sz w:val="24"/>
          <w:szCs w:val="24"/>
          <w:lang w:val="lv-LV"/>
        </w:rPr>
        <w:t>2.2.</w:t>
      </w:r>
      <w:r w:rsidR="001E03F5">
        <w:rPr>
          <w:sz w:val="24"/>
          <w:szCs w:val="24"/>
          <w:lang w:val="lv-LV"/>
        </w:rPr>
        <w:t>Darbu aprakst</w:t>
      </w:r>
      <w:r w:rsidR="00E02F73">
        <w:rPr>
          <w:sz w:val="24"/>
          <w:szCs w:val="24"/>
          <w:lang w:val="lv-LV"/>
        </w:rPr>
        <w:t>i</w:t>
      </w:r>
      <w:r w:rsidR="00E65F94">
        <w:rPr>
          <w:sz w:val="24"/>
          <w:szCs w:val="24"/>
          <w:lang w:val="lv-LV"/>
        </w:rPr>
        <w:t xml:space="preserve"> un apjomi </w:t>
      </w:r>
      <w:r w:rsidR="00FE0479">
        <w:rPr>
          <w:sz w:val="24"/>
          <w:szCs w:val="24"/>
          <w:lang w:val="lv-LV"/>
        </w:rPr>
        <w:t>ir doti Nolikuma pielikumos Nr.2. un Nr.3</w:t>
      </w:r>
      <w:r w:rsidR="001E03F5">
        <w:rPr>
          <w:sz w:val="24"/>
          <w:szCs w:val="24"/>
          <w:lang w:val="lv-LV"/>
        </w:rPr>
        <w:t>.</w:t>
      </w:r>
    </w:p>
    <w:p w:rsidR="00FA5DF5" w:rsidRDefault="001E03F5" w:rsidP="00FA5DF5">
      <w:pPr>
        <w:rPr>
          <w:sz w:val="24"/>
          <w:szCs w:val="24"/>
          <w:lang w:val="lv-LV"/>
        </w:rPr>
      </w:pPr>
      <w:r>
        <w:rPr>
          <w:sz w:val="24"/>
          <w:szCs w:val="24"/>
          <w:lang w:val="lv-LV"/>
        </w:rPr>
        <w:t>2.3.</w:t>
      </w:r>
      <w:r w:rsidR="00FA5DF5">
        <w:rPr>
          <w:sz w:val="24"/>
          <w:szCs w:val="24"/>
          <w:lang w:val="lv-LV"/>
        </w:rPr>
        <w:t>Iepirkum</w:t>
      </w:r>
      <w:r w:rsidR="009C70C5">
        <w:rPr>
          <w:sz w:val="24"/>
          <w:szCs w:val="24"/>
          <w:lang w:val="lv-LV"/>
        </w:rPr>
        <w:t>a CPV kods</w:t>
      </w:r>
      <w:r w:rsidR="00FA5DF5">
        <w:rPr>
          <w:sz w:val="24"/>
          <w:szCs w:val="24"/>
          <w:lang w:val="lv-LV"/>
        </w:rPr>
        <w:t xml:space="preserve">: </w:t>
      </w:r>
      <w:r w:rsidR="00EC2CE2">
        <w:rPr>
          <w:sz w:val="24"/>
          <w:szCs w:val="24"/>
          <w:lang w:val="lv-LV"/>
        </w:rPr>
        <w:t>45313</w:t>
      </w:r>
      <w:r w:rsidR="006A55B8">
        <w:rPr>
          <w:sz w:val="24"/>
          <w:szCs w:val="24"/>
          <w:lang w:val="lv-LV"/>
        </w:rPr>
        <w:t>1</w:t>
      </w:r>
      <w:r w:rsidR="00EC2CE2">
        <w:rPr>
          <w:sz w:val="24"/>
          <w:szCs w:val="24"/>
          <w:lang w:val="lv-LV"/>
        </w:rPr>
        <w:t>00-</w:t>
      </w:r>
      <w:r w:rsidR="006A55B8">
        <w:rPr>
          <w:sz w:val="24"/>
          <w:szCs w:val="24"/>
          <w:lang w:val="lv-LV"/>
        </w:rPr>
        <w:t>5</w:t>
      </w:r>
      <w:r w:rsidR="00EC2CE2">
        <w:rPr>
          <w:sz w:val="24"/>
          <w:szCs w:val="24"/>
          <w:lang w:val="lv-LV"/>
        </w:rPr>
        <w:t>.</w:t>
      </w:r>
    </w:p>
    <w:p w:rsidR="00FA5DF5" w:rsidRDefault="00FA5DF5" w:rsidP="00FA5DF5">
      <w:pPr>
        <w:ind w:right="-1"/>
        <w:jc w:val="both"/>
        <w:rPr>
          <w:sz w:val="24"/>
          <w:szCs w:val="24"/>
          <w:lang w:val="lv-LV"/>
        </w:rPr>
      </w:pPr>
      <w:r w:rsidRPr="0086472A">
        <w:rPr>
          <w:sz w:val="24"/>
          <w:szCs w:val="24"/>
          <w:lang w:val="lv-LV"/>
        </w:rPr>
        <w:t>2.</w:t>
      </w:r>
      <w:r w:rsidR="001E03F5">
        <w:rPr>
          <w:sz w:val="24"/>
          <w:szCs w:val="24"/>
          <w:lang w:val="lv-LV"/>
        </w:rPr>
        <w:t>4</w:t>
      </w:r>
      <w:r w:rsidRPr="0086472A">
        <w:rPr>
          <w:sz w:val="24"/>
          <w:szCs w:val="24"/>
          <w:lang w:val="lv-LV"/>
        </w:rPr>
        <w:t>.</w:t>
      </w:r>
      <w:r>
        <w:rPr>
          <w:sz w:val="24"/>
          <w:szCs w:val="24"/>
          <w:lang w:val="lv-LV"/>
        </w:rPr>
        <w:t>Piedāvājumu var iesniegt tikai par visu iepirkuma priekšmetu kopā.</w:t>
      </w:r>
    </w:p>
    <w:p w:rsidR="00FA5DF5" w:rsidRDefault="00FA5DF5" w:rsidP="00FA5DF5">
      <w:pPr>
        <w:ind w:right="-1"/>
        <w:jc w:val="both"/>
        <w:rPr>
          <w:sz w:val="24"/>
          <w:szCs w:val="24"/>
          <w:lang w:val="lv-LV"/>
        </w:rPr>
      </w:pPr>
      <w:r>
        <w:rPr>
          <w:sz w:val="24"/>
          <w:szCs w:val="24"/>
          <w:lang w:val="lv-LV"/>
        </w:rPr>
        <w:t>2.</w:t>
      </w:r>
      <w:r w:rsidR="001E03F5">
        <w:rPr>
          <w:sz w:val="24"/>
          <w:szCs w:val="24"/>
          <w:lang w:val="lv-LV"/>
        </w:rPr>
        <w:t>5</w:t>
      </w:r>
      <w:r>
        <w:rPr>
          <w:sz w:val="24"/>
          <w:szCs w:val="24"/>
          <w:lang w:val="lv-LV"/>
        </w:rPr>
        <w:t>.Darbu īstenošanas vieta:</w:t>
      </w:r>
    </w:p>
    <w:p w:rsidR="009B2CCB" w:rsidRPr="009B2CCB" w:rsidRDefault="00FA5DF5" w:rsidP="00D41411">
      <w:pPr>
        <w:ind w:right="-1"/>
        <w:jc w:val="both"/>
        <w:rPr>
          <w:sz w:val="24"/>
          <w:szCs w:val="24"/>
          <w:lang w:val="lv-LV"/>
        </w:rPr>
      </w:pPr>
      <w:r>
        <w:rPr>
          <w:sz w:val="24"/>
          <w:szCs w:val="24"/>
          <w:lang w:val="lv-LV"/>
        </w:rPr>
        <w:t>2.</w:t>
      </w:r>
      <w:r w:rsidR="001E03F5">
        <w:rPr>
          <w:sz w:val="24"/>
          <w:szCs w:val="24"/>
          <w:lang w:val="lv-LV"/>
        </w:rPr>
        <w:t>5</w:t>
      </w:r>
      <w:r>
        <w:rPr>
          <w:sz w:val="24"/>
          <w:szCs w:val="24"/>
          <w:lang w:val="lv-LV"/>
        </w:rPr>
        <w:t>.1.</w:t>
      </w:r>
      <w:r w:rsidR="002A6DF1">
        <w:rPr>
          <w:sz w:val="24"/>
          <w:szCs w:val="24"/>
          <w:lang w:val="lv-LV"/>
        </w:rPr>
        <w:t xml:space="preserve">VSIA “ Strenču psihoneiroloģiskā slimnīca” </w:t>
      </w:r>
      <w:r w:rsidR="001E03F5">
        <w:rPr>
          <w:sz w:val="24"/>
          <w:szCs w:val="24"/>
          <w:lang w:val="lv-LV"/>
        </w:rPr>
        <w:t>Valkas</w:t>
      </w:r>
      <w:r w:rsidR="002A6DF1">
        <w:rPr>
          <w:sz w:val="24"/>
          <w:szCs w:val="24"/>
          <w:lang w:val="lv-LV"/>
        </w:rPr>
        <w:t xml:space="preserve"> ielā</w:t>
      </w:r>
      <w:r w:rsidR="00EC2CE2">
        <w:rPr>
          <w:sz w:val="24"/>
          <w:szCs w:val="24"/>
          <w:lang w:val="lv-LV"/>
        </w:rPr>
        <w:t xml:space="preserve"> </w:t>
      </w:r>
      <w:r w:rsidR="001E03F5">
        <w:rPr>
          <w:sz w:val="24"/>
          <w:szCs w:val="24"/>
          <w:lang w:val="lv-LV"/>
        </w:rPr>
        <w:t>11</w:t>
      </w:r>
      <w:r>
        <w:rPr>
          <w:sz w:val="24"/>
          <w:szCs w:val="24"/>
          <w:lang w:val="lv-LV"/>
        </w:rPr>
        <w:t xml:space="preserve">, </w:t>
      </w:r>
      <w:r w:rsidR="002A6DF1">
        <w:rPr>
          <w:sz w:val="24"/>
          <w:szCs w:val="24"/>
          <w:lang w:val="lv-LV"/>
        </w:rPr>
        <w:t>Strenčos</w:t>
      </w:r>
      <w:r w:rsidR="00EC2CE2">
        <w:rPr>
          <w:sz w:val="24"/>
          <w:szCs w:val="24"/>
          <w:lang w:val="lv-LV"/>
        </w:rPr>
        <w:t xml:space="preserve">, </w:t>
      </w:r>
      <w:r w:rsidR="001E03F5">
        <w:rPr>
          <w:sz w:val="24"/>
          <w:szCs w:val="24"/>
          <w:lang w:val="lv-LV"/>
        </w:rPr>
        <w:t>Strenču</w:t>
      </w:r>
      <w:r w:rsidR="002A6DF1">
        <w:rPr>
          <w:sz w:val="24"/>
          <w:szCs w:val="24"/>
          <w:lang w:val="lv-LV"/>
        </w:rPr>
        <w:t xml:space="preserve"> novadā</w:t>
      </w:r>
      <w:r w:rsidR="00EC2CE2">
        <w:rPr>
          <w:sz w:val="24"/>
          <w:szCs w:val="24"/>
          <w:lang w:val="lv-LV"/>
        </w:rPr>
        <w:t>, LV-</w:t>
      </w:r>
      <w:r w:rsidR="001E03F5">
        <w:rPr>
          <w:sz w:val="24"/>
          <w:szCs w:val="24"/>
          <w:lang w:val="lv-LV"/>
        </w:rPr>
        <w:t>4730</w:t>
      </w:r>
      <w:r>
        <w:rPr>
          <w:sz w:val="24"/>
          <w:szCs w:val="24"/>
          <w:lang w:val="lv-LV"/>
        </w:rPr>
        <w:t>.</w:t>
      </w:r>
    </w:p>
    <w:p w:rsidR="009B2CCB" w:rsidRDefault="009B2CCB" w:rsidP="00D41411">
      <w:pPr>
        <w:pStyle w:val="Apakpunkts"/>
        <w:numPr>
          <w:ilvl w:val="1"/>
          <w:numId w:val="16"/>
        </w:numPr>
        <w:tabs>
          <w:tab w:val="clear" w:pos="2160"/>
          <w:tab w:val="left" w:pos="426"/>
          <w:tab w:val="left" w:pos="9356"/>
        </w:tabs>
        <w:spacing w:before="0" w:after="0"/>
        <w:ind w:left="0" w:right="78" w:firstLine="0"/>
        <w:rPr>
          <w:szCs w:val="24"/>
          <w:lang w:val="lv-LV"/>
        </w:rPr>
      </w:pPr>
      <w:r w:rsidRPr="0027298D">
        <w:rPr>
          <w:szCs w:val="24"/>
        </w:rPr>
        <w:t>Līgums tiks</w:t>
      </w:r>
      <w:r w:rsidRPr="0027298D">
        <w:rPr>
          <w:szCs w:val="24"/>
          <w:lang w:val="lv-LV"/>
        </w:rPr>
        <w:t xml:space="preserve"> no</w:t>
      </w:r>
      <w:r w:rsidRPr="0027298D">
        <w:rPr>
          <w:szCs w:val="24"/>
        </w:rPr>
        <w:t>slēgts</w:t>
      </w:r>
      <w:r w:rsidRPr="0027298D">
        <w:rPr>
          <w:szCs w:val="24"/>
          <w:lang w:val="lv-LV"/>
        </w:rPr>
        <w:t xml:space="preserve"> </w:t>
      </w:r>
      <w:r w:rsidRPr="0027298D">
        <w:rPr>
          <w:szCs w:val="24"/>
        </w:rPr>
        <w:t>atbilstoši</w:t>
      </w:r>
      <w:r w:rsidRPr="0027298D">
        <w:rPr>
          <w:szCs w:val="24"/>
          <w:lang w:val="lv-LV"/>
        </w:rPr>
        <w:t xml:space="preserve"> nolikuma </w:t>
      </w:r>
      <w:r w:rsidR="00FE0479">
        <w:rPr>
          <w:color w:val="auto"/>
          <w:szCs w:val="24"/>
          <w:lang w:val="lv-LV"/>
        </w:rPr>
        <w:t>7</w:t>
      </w:r>
      <w:r w:rsidRPr="005126B8">
        <w:rPr>
          <w:color w:val="auto"/>
          <w:szCs w:val="24"/>
        </w:rPr>
        <w:t>.</w:t>
      </w:r>
      <w:r w:rsidRPr="005126B8">
        <w:rPr>
          <w:color w:val="auto"/>
          <w:szCs w:val="24"/>
          <w:lang w:val="lv-LV"/>
        </w:rPr>
        <w:t xml:space="preserve"> </w:t>
      </w:r>
      <w:r w:rsidRPr="005126B8">
        <w:rPr>
          <w:color w:val="auto"/>
          <w:szCs w:val="24"/>
        </w:rPr>
        <w:t xml:space="preserve">pielikumā </w:t>
      </w:r>
      <w:r w:rsidRPr="0027298D">
        <w:rPr>
          <w:szCs w:val="24"/>
        </w:rPr>
        <w:t>pievienotā līguma projekt</w:t>
      </w:r>
      <w:r>
        <w:rPr>
          <w:szCs w:val="24"/>
          <w:lang w:val="lv-LV"/>
        </w:rPr>
        <w:t>am, kas tiks precizēts ierakstot konkursa uzvarētāja pretendenta rekvizītus un datus</w:t>
      </w:r>
      <w:r w:rsidRPr="0027298D">
        <w:rPr>
          <w:szCs w:val="24"/>
          <w:lang w:val="lv-LV"/>
        </w:rPr>
        <w:t xml:space="preserve"> atb</w:t>
      </w:r>
      <w:r>
        <w:rPr>
          <w:szCs w:val="24"/>
          <w:lang w:val="lv-LV"/>
        </w:rPr>
        <w:t xml:space="preserve">ilstoši uzvarētāja </w:t>
      </w:r>
      <w:r>
        <w:rPr>
          <w:szCs w:val="24"/>
          <w:lang w:val="lv-LV"/>
        </w:rPr>
        <w:lastRenderedPageBreak/>
        <w:t>pretendenta Tehniskajam un finanšu piedāvājumam.</w:t>
      </w:r>
      <w:r w:rsidRPr="0027298D">
        <w:rPr>
          <w:szCs w:val="24"/>
          <w:lang w:val="lv-LV"/>
        </w:rPr>
        <w:t xml:space="preserve">. </w:t>
      </w:r>
    </w:p>
    <w:p w:rsidR="009B2CCB" w:rsidRDefault="009B2CCB" w:rsidP="00D41411">
      <w:pPr>
        <w:pStyle w:val="Apakpunkts"/>
        <w:numPr>
          <w:ilvl w:val="1"/>
          <w:numId w:val="16"/>
        </w:numPr>
        <w:tabs>
          <w:tab w:val="clear" w:pos="2160"/>
          <w:tab w:val="left" w:pos="426"/>
          <w:tab w:val="left" w:pos="9356"/>
        </w:tabs>
        <w:spacing w:before="0" w:after="0"/>
        <w:ind w:left="0" w:right="78" w:firstLine="0"/>
        <w:rPr>
          <w:szCs w:val="24"/>
          <w:lang w:val="lv-LV"/>
        </w:rPr>
      </w:pPr>
      <w:r w:rsidRPr="009B2CCB">
        <w:rPr>
          <w:szCs w:val="24"/>
        </w:rPr>
        <w:t>Pare</w:t>
      </w:r>
      <w:r>
        <w:rPr>
          <w:szCs w:val="24"/>
        </w:rPr>
        <w:t>dzamais līguma izpildes termi</w:t>
      </w:r>
      <w:r>
        <w:rPr>
          <w:szCs w:val="24"/>
          <w:lang w:val="lv-LV"/>
        </w:rPr>
        <w:t>ņš</w:t>
      </w:r>
      <w:r w:rsidRPr="009B2CCB">
        <w:rPr>
          <w:szCs w:val="24"/>
          <w:lang w:val="lv-LV"/>
        </w:rPr>
        <w:t>:</w:t>
      </w:r>
      <w:r w:rsidRPr="009B2CCB">
        <w:rPr>
          <w:b/>
          <w:szCs w:val="24"/>
          <w:lang w:val="lv-LV"/>
        </w:rPr>
        <w:t xml:space="preserve"> </w:t>
      </w:r>
      <w:r w:rsidRPr="009B2CCB">
        <w:rPr>
          <w:szCs w:val="24"/>
          <w:lang w:val="lv-LV"/>
        </w:rPr>
        <w:t xml:space="preserve"> </w:t>
      </w:r>
      <w:r w:rsidR="009627A3">
        <w:rPr>
          <w:color w:val="auto"/>
          <w:szCs w:val="24"/>
          <w:lang w:val="lv-LV"/>
        </w:rPr>
        <w:t>31.10.2016</w:t>
      </w:r>
      <w:r w:rsidRPr="009B2CCB">
        <w:rPr>
          <w:szCs w:val="24"/>
          <w:lang w:val="lv-LV"/>
        </w:rPr>
        <w:t xml:space="preserve">. </w:t>
      </w:r>
    </w:p>
    <w:p w:rsidR="009B2CCB" w:rsidRPr="00526023" w:rsidRDefault="009B2CCB" w:rsidP="00D41411">
      <w:pPr>
        <w:pStyle w:val="Apakpunkts"/>
        <w:numPr>
          <w:ilvl w:val="1"/>
          <w:numId w:val="16"/>
        </w:numPr>
        <w:tabs>
          <w:tab w:val="clear" w:pos="2160"/>
          <w:tab w:val="left" w:pos="426"/>
          <w:tab w:val="left" w:pos="9356"/>
        </w:tabs>
        <w:spacing w:before="0" w:after="0"/>
        <w:ind w:left="0" w:right="78" w:firstLine="0"/>
        <w:rPr>
          <w:color w:val="auto"/>
          <w:szCs w:val="24"/>
          <w:lang w:val="lv-LV"/>
        </w:rPr>
      </w:pPr>
      <w:r w:rsidRPr="00526023">
        <w:rPr>
          <w:color w:val="auto"/>
          <w:szCs w:val="24"/>
        </w:rPr>
        <w:t>Apma</w:t>
      </w:r>
      <w:r w:rsidR="002A6DF1">
        <w:rPr>
          <w:color w:val="auto"/>
          <w:szCs w:val="24"/>
        </w:rPr>
        <w:t>ksas kārtība: P</w:t>
      </w:r>
      <w:r w:rsidR="0091089C" w:rsidRPr="00526023">
        <w:rPr>
          <w:color w:val="auto"/>
          <w:szCs w:val="24"/>
        </w:rPr>
        <w:t xml:space="preserve">asūtītājs </w:t>
      </w:r>
      <w:r w:rsidR="0091089C" w:rsidRPr="00526023">
        <w:rPr>
          <w:color w:val="auto"/>
          <w:szCs w:val="24"/>
          <w:lang w:val="lv-LV"/>
        </w:rPr>
        <w:t>ap</w:t>
      </w:r>
      <w:r w:rsidR="0091089C" w:rsidRPr="00526023">
        <w:rPr>
          <w:color w:val="auto"/>
          <w:szCs w:val="24"/>
        </w:rPr>
        <w:t>maks</w:t>
      </w:r>
      <w:r w:rsidR="0091089C" w:rsidRPr="00526023">
        <w:rPr>
          <w:color w:val="auto"/>
          <w:szCs w:val="24"/>
          <w:lang w:val="lv-LV"/>
        </w:rPr>
        <w:t>ā</w:t>
      </w:r>
      <w:r w:rsidR="002A6DF1">
        <w:rPr>
          <w:color w:val="auto"/>
          <w:szCs w:val="24"/>
        </w:rPr>
        <w:t xml:space="preserve"> I</w:t>
      </w:r>
      <w:r w:rsidR="0091089C" w:rsidRPr="00526023">
        <w:rPr>
          <w:color w:val="auto"/>
          <w:szCs w:val="24"/>
        </w:rPr>
        <w:t>zpildītāja iesniegtus</w:t>
      </w:r>
      <w:r w:rsidR="006D5B67" w:rsidRPr="00526023">
        <w:rPr>
          <w:color w:val="auto"/>
          <w:szCs w:val="24"/>
          <w:lang w:val="lv-LV"/>
        </w:rPr>
        <w:t xml:space="preserve"> ikmēneša </w:t>
      </w:r>
      <w:r w:rsidR="0091089C" w:rsidRPr="00526023">
        <w:rPr>
          <w:color w:val="auto"/>
          <w:szCs w:val="24"/>
        </w:rPr>
        <w:t xml:space="preserve"> r</w:t>
      </w:r>
      <w:r w:rsidR="006D5B67" w:rsidRPr="00526023">
        <w:rPr>
          <w:color w:val="auto"/>
          <w:szCs w:val="24"/>
          <w:lang w:val="lv-LV"/>
        </w:rPr>
        <w:t>ēķinus</w:t>
      </w:r>
      <w:r w:rsidR="00F708B1">
        <w:rPr>
          <w:color w:val="auto"/>
          <w:szCs w:val="24"/>
          <w:lang w:val="lv-LV"/>
        </w:rPr>
        <w:t xml:space="preserve"> (vienu- par i</w:t>
      </w:r>
      <w:r w:rsidR="002A6DF1">
        <w:rPr>
          <w:color w:val="auto"/>
          <w:szCs w:val="24"/>
          <w:lang w:val="lv-LV"/>
        </w:rPr>
        <w:t>zpildītiem darbiem lifta izbūvē ēkā “Annas mājā”</w:t>
      </w:r>
      <w:r w:rsidR="00F708B1">
        <w:rPr>
          <w:color w:val="auto"/>
          <w:szCs w:val="24"/>
          <w:lang w:val="lv-LV"/>
        </w:rPr>
        <w:t>, otru- par izpildītiem darbiem</w:t>
      </w:r>
      <w:r w:rsidR="002A6DF1">
        <w:rPr>
          <w:color w:val="auto"/>
          <w:szCs w:val="24"/>
          <w:lang w:val="lv-LV"/>
        </w:rPr>
        <w:t xml:space="preserve"> lifta izbūvē ēkā</w:t>
      </w:r>
      <w:r w:rsidR="00F708B1">
        <w:rPr>
          <w:color w:val="auto"/>
          <w:szCs w:val="24"/>
          <w:lang w:val="lv-LV"/>
        </w:rPr>
        <w:t xml:space="preserve"> “Augusta mājā”)</w:t>
      </w:r>
      <w:r w:rsidRPr="00526023">
        <w:rPr>
          <w:color w:val="auto"/>
          <w:szCs w:val="24"/>
        </w:rPr>
        <w:t xml:space="preserve"> 10 (desm</w:t>
      </w:r>
      <w:r w:rsidR="006D5B67" w:rsidRPr="00526023">
        <w:rPr>
          <w:color w:val="auto"/>
          <w:szCs w:val="24"/>
        </w:rPr>
        <w:t>it) darba dienu laikā pēc r</w:t>
      </w:r>
      <w:r w:rsidR="006D5B67" w:rsidRPr="00526023">
        <w:rPr>
          <w:color w:val="auto"/>
          <w:szCs w:val="24"/>
          <w:lang w:val="lv-LV"/>
        </w:rPr>
        <w:t>ēķ</w:t>
      </w:r>
      <w:r w:rsidR="00F708B1">
        <w:rPr>
          <w:color w:val="auto"/>
          <w:szCs w:val="24"/>
          <w:lang w:val="lv-LV"/>
        </w:rPr>
        <w:t>inu</w:t>
      </w:r>
      <w:r w:rsidR="006D5B67" w:rsidRPr="00526023">
        <w:rPr>
          <w:color w:val="auto"/>
          <w:szCs w:val="24"/>
          <w:lang w:val="lv-LV"/>
        </w:rPr>
        <w:t xml:space="preserve"> un abu pušu pārstāvju parakstītas darbu izpilddokumentācijas</w:t>
      </w:r>
      <w:r w:rsidR="00F708B1">
        <w:rPr>
          <w:color w:val="auto"/>
          <w:szCs w:val="24"/>
          <w:lang w:val="lv-LV"/>
        </w:rPr>
        <w:t xml:space="preserve"> (viena- par izpildītiem darbiem </w:t>
      </w:r>
      <w:r w:rsidR="002A6DF1">
        <w:rPr>
          <w:color w:val="auto"/>
          <w:szCs w:val="24"/>
          <w:lang w:val="lv-LV"/>
        </w:rPr>
        <w:t>lifta izbūvē ēkā “Annas mājā”</w:t>
      </w:r>
      <w:r w:rsidR="00F708B1">
        <w:rPr>
          <w:color w:val="auto"/>
          <w:szCs w:val="24"/>
          <w:lang w:val="lv-LV"/>
        </w:rPr>
        <w:t>, otra- par izpildītiem darbiem</w:t>
      </w:r>
      <w:r w:rsidR="002A6DF1">
        <w:rPr>
          <w:color w:val="auto"/>
          <w:szCs w:val="24"/>
          <w:lang w:val="lv-LV"/>
        </w:rPr>
        <w:t xml:space="preserve"> lifta izbūvē ēkā</w:t>
      </w:r>
      <w:r w:rsidR="00F708B1">
        <w:rPr>
          <w:color w:val="auto"/>
          <w:szCs w:val="24"/>
          <w:lang w:val="lv-LV"/>
        </w:rPr>
        <w:t xml:space="preserve"> “Augusta mājā”)</w:t>
      </w:r>
      <w:r w:rsidR="006D5B67" w:rsidRPr="00526023">
        <w:rPr>
          <w:color w:val="auto"/>
          <w:szCs w:val="24"/>
          <w:lang w:val="lv-LV"/>
        </w:rPr>
        <w:t xml:space="preserve"> saņemšanas pasūtītāja grāmatvedībā</w:t>
      </w:r>
      <w:r w:rsidRPr="00526023">
        <w:rPr>
          <w:color w:val="auto"/>
          <w:szCs w:val="24"/>
        </w:rPr>
        <w:t>.</w:t>
      </w:r>
      <w:r w:rsidR="006D5B67" w:rsidRPr="00526023">
        <w:rPr>
          <w:color w:val="auto"/>
          <w:szCs w:val="24"/>
          <w:lang w:val="lv-LV"/>
        </w:rPr>
        <w:t xml:space="preserve"> Avansa maksājumi nav paredzēti.</w:t>
      </w:r>
    </w:p>
    <w:p w:rsidR="00FA5DF5" w:rsidRPr="00526023" w:rsidRDefault="00FA5DF5" w:rsidP="00FA5DF5">
      <w:pPr>
        <w:pStyle w:val="Virsraksts1"/>
        <w:widowControl/>
        <w:tabs>
          <w:tab w:val="clear" w:pos="318"/>
          <w:tab w:val="num" w:pos="432"/>
        </w:tabs>
        <w:overflowPunct/>
        <w:autoSpaceDE/>
        <w:adjustRightInd/>
        <w:spacing w:before="0" w:after="0"/>
        <w:ind w:right="-1" w:firstLine="284"/>
        <w:rPr>
          <w:lang w:val="lv-LV"/>
        </w:rPr>
      </w:pPr>
      <w:bookmarkStart w:id="9" w:name="_Toc59334730"/>
      <w:bookmarkStart w:id="10" w:name="_Toc61422135"/>
      <w:bookmarkEnd w:id="7"/>
      <w:bookmarkEnd w:id="8"/>
    </w:p>
    <w:p w:rsidR="00FA5DF5" w:rsidRPr="001E03F5" w:rsidRDefault="00FA5DF5" w:rsidP="001E03F5">
      <w:pPr>
        <w:jc w:val="center"/>
        <w:rPr>
          <w:b/>
          <w:sz w:val="24"/>
          <w:szCs w:val="24"/>
          <w:lang w:val="lv-LV"/>
        </w:rPr>
      </w:pPr>
      <w:r w:rsidRPr="001E03F5">
        <w:rPr>
          <w:b/>
          <w:sz w:val="24"/>
          <w:szCs w:val="24"/>
          <w:lang w:val="lv-LV"/>
        </w:rPr>
        <w:t>3. Prasības Pretendentiem</w:t>
      </w:r>
    </w:p>
    <w:p w:rsidR="00FA5DF5" w:rsidRDefault="00FA5DF5" w:rsidP="00FA5DF5">
      <w:pPr>
        <w:rPr>
          <w:lang w:val="lv-LV"/>
        </w:rPr>
      </w:pPr>
    </w:p>
    <w:p w:rsidR="00FA5DF5" w:rsidRDefault="001E03F5" w:rsidP="00FA5DF5">
      <w:pPr>
        <w:ind w:right="-1"/>
        <w:rPr>
          <w:sz w:val="24"/>
          <w:szCs w:val="24"/>
          <w:lang w:val="lv-LV"/>
        </w:rPr>
      </w:pPr>
      <w:r>
        <w:rPr>
          <w:sz w:val="24"/>
          <w:szCs w:val="24"/>
          <w:lang w:val="lv-LV"/>
        </w:rPr>
        <w:t>3</w:t>
      </w:r>
      <w:r w:rsidR="00FA5DF5">
        <w:rPr>
          <w:sz w:val="24"/>
          <w:szCs w:val="24"/>
          <w:lang w:val="lv-LV"/>
        </w:rPr>
        <w:t>.1. Nosacījumi Pretendentu dalībai Iepirkumā:</w:t>
      </w:r>
    </w:p>
    <w:p w:rsidR="00B87903" w:rsidRDefault="001E03F5" w:rsidP="00A44999">
      <w:pPr>
        <w:pStyle w:val="Bezatstarpm"/>
        <w:tabs>
          <w:tab w:val="left" w:pos="1418"/>
          <w:tab w:val="left" w:pos="1701"/>
        </w:tabs>
        <w:spacing w:line="260" w:lineRule="exact"/>
        <w:ind w:left="0" w:right="78" w:firstLine="0"/>
      </w:pPr>
      <w:r>
        <w:rPr>
          <w:szCs w:val="24"/>
        </w:rPr>
        <w:t>3</w:t>
      </w:r>
      <w:r w:rsidR="00FA5DF5">
        <w:rPr>
          <w:szCs w:val="24"/>
        </w:rPr>
        <w:t>.1.1.</w:t>
      </w:r>
      <w:r w:rsidR="00B87903" w:rsidRPr="00B87903">
        <w:rPr>
          <w:szCs w:val="24"/>
        </w:rPr>
        <w:t xml:space="preserve"> </w:t>
      </w:r>
      <w:r w:rsidR="00B87903">
        <w:rPr>
          <w:szCs w:val="24"/>
        </w:rPr>
        <w:t>Pretendents tiek izslēgts no dalības konkursā ja u</w:t>
      </w:r>
      <w:r w:rsidR="00B87903" w:rsidRPr="00850E51">
        <w:rPr>
          <w:szCs w:val="24"/>
        </w:rPr>
        <w:t>z pretendentu un personām, uz kuru iespējām Pretendents balstās (apakšuzņēmējiem vai personu apvienības dalībniekiem</w:t>
      </w:r>
      <w:r w:rsidR="00B87903" w:rsidRPr="00C64282">
        <w:rPr>
          <w:szCs w:val="24"/>
        </w:rPr>
        <w:t>), attiecināmi Publi</w:t>
      </w:r>
      <w:r w:rsidR="00813FBF">
        <w:rPr>
          <w:szCs w:val="24"/>
        </w:rPr>
        <w:t>s</w:t>
      </w:r>
      <w:r w:rsidR="00B87903" w:rsidRPr="00C64282">
        <w:rPr>
          <w:szCs w:val="24"/>
        </w:rPr>
        <w:t xml:space="preserve">ko iepirkumu likuma </w:t>
      </w:r>
      <w:r w:rsidR="00B87903" w:rsidRPr="00C64282">
        <w:rPr>
          <w:b/>
          <w:sz w:val="22"/>
        </w:rPr>
        <w:t>39.</w:t>
      </w:r>
      <w:r w:rsidR="00B87903" w:rsidRPr="00C64282">
        <w:rPr>
          <w:b/>
          <w:sz w:val="22"/>
          <w:vertAlign w:val="superscript"/>
        </w:rPr>
        <w:t>1</w:t>
      </w:r>
      <w:r w:rsidR="00A90764">
        <w:rPr>
          <w:b/>
          <w:sz w:val="22"/>
          <w:vertAlign w:val="superscript"/>
        </w:rPr>
        <w:t xml:space="preserve"> </w:t>
      </w:r>
      <w:r w:rsidR="00B87903" w:rsidRPr="00C64282">
        <w:rPr>
          <w:b/>
          <w:sz w:val="22"/>
        </w:rPr>
        <w:t>panta (1) daļā</w:t>
      </w:r>
      <w:r w:rsidR="009A6C05">
        <w:rPr>
          <w:szCs w:val="24"/>
        </w:rPr>
        <w:t xml:space="preserve"> minētie </w:t>
      </w:r>
      <w:r w:rsidR="00B87903" w:rsidRPr="00C64282">
        <w:rPr>
          <w:szCs w:val="24"/>
        </w:rPr>
        <w:t>pretendentu izslēgšanas nosacījumi.</w:t>
      </w:r>
      <w:r w:rsidR="00B87903" w:rsidRPr="00C64282">
        <w:t xml:space="preserve"> </w:t>
      </w:r>
    </w:p>
    <w:p w:rsidR="00676D92" w:rsidRPr="00676D92" w:rsidRDefault="00676D92" w:rsidP="00A44999">
      <w:pPr>
        <w:pStyle w:val="Bezatstarpm"/>
        <w:tabs>
          <w:tab w:val="left" w:pos="1418"/>
          <w:tab w:val="left" w:pos="1701"/>
        </w:tabs>
        <w:spacing w:line="260" w:lineRule="exact"/>
        <w:ind w:left="0" w:right="78" w:firstLine="0"/>
        <w:rPr>
          <w:szCs w:val="24"/>
        </w:rPr>
      </w:pPr>
      <w:r>
        <w:t xml:space="preserve">3.1.2. </w:t>
      </w:r>
      <w:r w:rsidR="009A7E6D">
        <w:rPr>
          <w:szCs w:val="24"/>
        </w:rPr>
        <w:t>J</w:t>
      </w:r>
      <w:r w:rsidR="00A90764">
        <w:rPr>
          <w:szCs w:val="24"/>
        </w:rPr>
        <w:t>a u</w:t>
      </w:r>
      <w:r w:rsidR="00A90764" w:rsidRPr="00850E51">
        <w:rPr>
          <w:szCs w:val="24"/>
        </w:rPr>
        <w:t>z pretendentu un personām, uz kuru iespējām Pretendents balstās (apakšuzņēmējiem vai personu apvienības dalībniekiem</w:t>
      </w:r>
      <w:r w:rsidR="00A90764" w:rsidRPr="00C64282">
        <w:rPr>
          <w:szCs w:val="24"/>
        </w:rPr>
        <w:t>), attiecināmi Publi</w:t>
      </w:r>
      <w:r w:rsidR="00A90764">
        <w:rPr>
          <w:szCs w:val="24"/>
        </w:rPr>
        <w:t>s</w:t>
      </w:r>
      <w:r w:rsidR="00A90764" w:rsidRPr="00C64282">
        <w:rPr>
          <w:szCs w:val="24"/>
        </w:rPr>
        <w:t xml:space="preserve">ko iepirkumu likuma </w:t>
      </w:r>
      <w:r w:rsidR="00A90764">
        <w:rPr>
          <w:b/>
          <w:sz w:val="22"/>
        </w:rPr>
        <w:t>48</w:t>
      </w:r>
      <w:r w:rsidR="00A90764" w:rsidRPr="00C64282">
        <w:rPr>
          <w:b/>
          <w:sz w:val="22"/>
        </w:rPr>
        <w:t>.</w:t>
      </w:r>
      <w:r w:rsidR="00A90764">
        <w:rPr>
          <w:b/>
          <w:sz w:val="22"/>
          <w:vertAlign w:val="superscript"/>
        </w:rPr>
        <w:t xml:space="preserve"> </w:t>
      </w:r>
      <w:r w:rsidR="00A90764" w:rsidRPr="00C64282">
        <w:rPr>
          <w:b/>
          <w:sz w:val="22"/>
        </w:rPr>
        <w:t>panta (1</w:t>
      </w:r>
      <w:r w:rsidR="00A90764">
        <w:rPr>
          <w:b/>
          <w:sz w:val="22"/>
          <w:vertAlign w:val="superscript"/>
        </w:rPr>
        <w:t>1</w:t>
      </w:r>
      <w:r w:rsidR="00A90764" w:rsidRPr="00C64282">
        <w:rPr>
          <w:b/>
          <w:sz w:val="22"/>
        </w:rPr>
        <w:t>) daļā</w:t>
      </w:r>
      <w:r w:rsidR="00A90764">
        <w:rPr>
          <w:szCs w:val="24"/>
        </w:rPr>
        <w:t xml:space="preserve"> minētie </w:t>
      </w:r>
      <w:r w:rsidR="00A90764" w:rsidRPr="00C64282">
        <w:rPr>
          <w:szCs w:val="24"/>
        </w:rPr>
        <w:t>pretendentu izslēgšanas nosacījumi</w:t>
      </w:r>
      <w:r w:rsidR="009A7E6D">
        <w:rPr>
          <w:szCs w:val="24"/>
        </w:rPr>
        <w:t>,</w:t>
      </w:r>
      <w:r w:rsidR="009A7E6D" w:rsidRPr="009A7E6D">
        <w:rPr>
          <w:szCs w:val="24"/>
        </w:rPr>
        <w:t xml:space="preserve"> </w:t>
      </w:r>
      <w:r w:rsidR="009A7E6D">
        <w:rPr>
          <w:szCs w:val="24"/>
        </w:rPr>
        <w:t>lēmumu par pretendenta izslēgšanu no dalības konkursā Komisija pieņem</w:t>
      </w:r>
      <w:r w:rsidR="009A7E6D" w:rsidRPr="009A7E6D">
        <w:rPr>
          <w:szCs w:val="24"/>
        </w:rPr>
        <w:t xml:space="preserve"> </w:t>
      </w:r>
      <w:r w:rsidR="009A7E6D" w:rsidRPr="00C64282">
        <w:rPr>
          <w:szCs w:val="24"/>
        </w:rPr>
        <w:t>Publi</w:t>
      </w:r>
      <w:r w:rsidR="009A7E6D">
        <w:rPr>
          <w:szCs w:val="24"/>
        </w:rPr>
        <w:t>s</w:t>
      </w:r>
      <w:r w:rsidR="009A7E6D" w:rsidRPr="00C64282">
        <w:rPr>
          <w:szCs w:val="24"/>
        </w:rPr>
        <w:t xml:space="preserve">ko iepirkumu likuma </w:t>
      </w:r>
      <w:r w:rsidR="009A7E6D">
        <w:rPr>
          <w:b/>
          <w:sz w:val="22"/>
        </w:rPr>
        <w:t>48</w:t>
      </w:r>
      <w:r w:rsidR="009A7E6D" w:rsidRPr="00C64282">
        <w:rPr>
          <w:b/>
          <w:sz w:val="22"/>
        </w:rPr>
        <w:t>.</w:t>
      </w:r>
      <w:r w:rsidR="009A7E6D">
        <w:rPr>
          <w:b/>
          <w:sz w:val="22"/>
          <w:vertAlign w:val="superscript"/>
        </w:rPr>
        <w:t xml:space="preserve"> </w:t>
      </w:r>
      <w:r w:rsidR="009A7E6D" w:rsidRPr="00C64282">
        <w:rPr>
          <w:b/>
          <w:sz w:val="22"/>
        </w:rPr>
        <w:t>pant</w:t>
      </w:r>
      <w:r w:rsidR="009A7E6D">
        <w:rPr>
          <w:b/>
          <w:sz w:val="22"/>
        </w:rPr>
        <w:t xml:space="preserve">ā </w:t>
      </w:r>
      <w:r w:rsidR="009A7E6D">
        <w:rPr>
          <w:sz w:val="22"/>
        </w:rPr>
        <w:t>noteiktā kārtībā</w:t>
      </w:r>
      <w:r w:rsidR="009A7E6D">
        <w:rPr>
          <w:szCs w:val="24"/>
        </w:rPr>
        <w:t>.</w:t>
      </w:r>
    </w:p>
    <w:p w:rsidR="00FA5DF5" w:rsidRDefault="001E03F5" w:rsidP="00FA5DF5">
      <w:pPr>
        <w:pStyle w:val="Virsraksts2"/>
        <w:widowControl/>
        <w:tabs>
          <w:tab w:val="num" w:pos="576"/>
        </w:tabs>
        <w:overflowPunct/>
        <w:autoSpaceDE/>
        <w:adjustRightInd/>
        <w:spacing w:before="0" w:after="0"/>
        <w:ind w:right="-1"/>
        <w:rPr>
          <w:rFonts w:ascii="Times New Roman" w:hAnsi="Times New Roman" w:cs="Times New Roman"/>
          <w:b w:val="0"/>
          <w:i w:val="0"/>
          <w:sz w:val="24"/>
          <w:szCs w:val="24"/>
          <w:lang w:val="lv-LV"/>
        </w:rPr>
      </w:pPr>
      <w:r>
        <w:rPr>
          <w:rFonts w:ascii="Times New Roman" w:hAnsi="Times New Roman" w:cs="Times New Roman"/>
          <w:b w:val="0"/>
          <w:i w:val="0"/>
          <w:sz w:val="24"/>
          <w:szCs w:val="24"/>
          <w:lang w:val="lv-LV"/>
        </w:rPr>
        <w:t>3</w:t>
      </w:r>
      <w:r w:rsidR="00FA5DF5">
        <w:rPr>
          <w:rFonts w:ascii="Times New Roman" w:hAnsi="Times New Roman" w:cs="Times New Roman"/>
          <w:b w:val="0"/>
          <w:i w:val="0"/>
          <w:sz w:val="24"/>
          <w:szCs w:val="24"/>
          <w:lang w:val="lv-LV"/>
        </w:rPr>
        <w:t xml:space="preserve">.2.Nosacījumi Pretendenta </w:t>
      </w:r>
      <w:r w:rsidR="00206C2A">
        <w:rPr>
          <w:rFonts w:ascii="Times New Roman" w:hAnsi="Times New Roman" w:cs="Times New Roman"/>
          <w:b w:val="0"/>
          <w:i w:val="0"/>
          <w:sz w:val="24"/>
          <w:szCs w:val="24"/>
          <w:lang w:val="lv-LV"/>
        </w:rPr>
        <w:t>kvalifikācijai</w:t>
      </w:r>
      <w:r w:rsidR="00FA5DF5">
        <w:rPr>
          <w:rFonts w:ascii="Times New Roman" w:hAnsi="Times New Roman" w:cs="Times New Roman"/>
          <w:b w:val="0"/>
          <w:i w:val="0"/>
          <w:sz w:val="24"/>
          <w:szCs w:val="24"/>
          <w:lang w:val="lv-LV"/>
        </w:rPr>
        <w:t>:</w:t>
      </w:r>
    </w:p>
    <w:p w:rsidR="00FA5DF5" w:rsidRDefault="001E03F5" w:rsidP="00A44999">
      <w:pPr>
        <w:ind w:right="-1"/>
        <w:jc w:val="both"/>
        <w:rPr>
          <w:spacing w:val="-4"/>
          <w:sz w:val="24"/>
          <w:szCs w:val="24"/>
          <w:lang w:val="lv-LV"/>
        </w:rPr>
      </w:pPr>
      <w:r>
        <w:rPr>
          <w:sz w:val="24"/>
          <w:szCs w:val="24"/>
          <w:lang w:val="lv-LV"/>
        </w:rPr>
        <w:t>3</w:t>
      </w:r>
      <w:r w:rsidR="00FA5DF5">
        <w:rPr>
          <w:sz w:val="24"/>
          <w:szCs w:val="24"/>
          <w:lang w:val="lv-LV"/>
        </w:rPr>
        <w:t>.2.1.</w:t>
      </w:r>
      <w:r w:rsidR="00FA5DF5">
        <w:rPr>
          <w:spacing w:val="-4"/>
          <w:sz w:val="24"/>
          <w:szCs w:val="24"/>
          <w:lang w:val="lv-LV"/>
        </w:rPr>
        <w:t>Pretendentam jābūt reģistrētam Komercreģistrā vai līdzvērtīgā reģistrā ārvalstīs,</w:t>
      </w:r>
      <w:r w:rsidR="00FA5DF5">
        <w:rPr>
          <w:sz w:val="24"/>
          <w:szCs w:val="24"/>
          <w:lang w:val="lv-LV"/>
        </w:rPr>
        <w:t xml:space="preserve"> </w:t>
      </w:r>
      <w:r w:rsidR="00FA5DF5">
        <w:rPr>
          <w:spacing w:val="-4"/>
          <w:sz w:val="24"/>
          <w:szCs w:val="24"/>
          <w:lang w:val="lv-LV"/>
        </w:rPr>
        <w:t>licencētam vai sertificētam atbilstoši attiecīgās valsts normatīvo aktu prasībām;</w:t>
      </w:r>
    </w:p>
    <w:p w:rsidR="00FA5DF5" w:rsidRDefault="000644E8" w:rsidP="00A44999">
      <w:pPr>
        <w:ind w:right="-1"/>
        <w:jc w:val="both"/>
        <w:rPr>
          <w:spacing w:val="-4"/>
          <w:sz w:val="24"/>
          <w:szCs w:val="24"/>
          <w:lang w:val="lv-LV"/>
        </w:rPr>
      </w:pPr>
      <w:r>
        <w:rPr>
          <w:spacing w:val="-4"/>
          <w:sz w:val="24"/>
          <w:szCs w:val="24"/>
          <w:lang w:val="lv-LV"/>
        </w:rPr>
        <w:t>3</w:t>
      </w:r>
      <w:r w:rsidR="00FA5DF5">
        <w:rPr>
          <w:spacing w:val="-4"/>
          <w:sz w:val="24"/>
          <w:szCs w:val="24"/>
          <w:lang w:val="lv-LV"/>
        </w:rPr>
        <w:t xml:space="preserve">.2.2.Pretendentam jābūt reģistrētam </w:t>
      </w:r>
      <w:proofErr w:type="spellStart"/>
      <w:r w:rsidR="00FA5DF5">
        <w:rPr>
          <w:spacing w:val="-4"/>
          <w:sz w:val="24"/>
          <w:szCs w:val="24"/>
          <w:lang w:val="lv-LV"/>
        </w:rPr>
        <w:t>Būvkomersantu</w:t>
      </w:r>
      <w:proofErr w:type="spellEnd"/>
      <w:r w:rsidR="00FA5DF5">
        <w:rPr>
          <w:spacing w:val="-4"/>
          <w:sz w:val="24"/>
          <w:szCs w:val="24"/>
          <w:lang w:val="lv-LV"/>
        </w:rPr>
        <w:t xml:space="preserve"> reģistrā.</w:t>
      </w:r>
    </w:p>
    <w:p w:rsidR="00FA5DF5" w:rsidRDefault="000644E8" w:rsidP="00FA5DF5">
      <w:pPr>
        <w:ind w:right="-1"/>
        <w:jc w:val="both"/>
        <w:rPr>
          <w:color w:val="000000"/>
          <w:sz w:val="24"/>
          <w:szCs w:val="24"/>
          <w:lang w:val="lv-LV"/>
        </w:rPr>
      </w:pPr>
      <w:r>
        <w:rPr>
          <w:color w:val="000000"/>
          <w:sz w:val="24"/>
          <w:szCs w:val="24"/>
          <w:lang w:val="lv-LV"/>
        </w:rPr>
        <w:t>3</w:t>
      </w:r>
      <w:r w:rsidR="00FA5DF5">
        <w:rPr>
          <w:color w:val="000000"/>
          <w:sz w:val="24"/>
          <w:szCs w:val="24"/>
          <w:lang w:val="lv-LV"/>
        </w:rPr>
        <w:t>.3.Pretendenta tehniskās un profesionālās spējas:</w:t>
      </w:r>
    </w:p>
    <w:p w:rsidR="00FA5DF5" w:rsidRDefault="000644E8" w:rsidP="00A44999">
      <w:pPr>
        <w:ind w:left="1000" w:right="-1" w:hanging="1000"/>
        <w:jc w:val="both"/>
        <w:rPr>
          <w:sz w:val="24"/>
          <w:szCs w:val="24"/>
          <w:lang w:val="lv-LV"/>
        </w:rPr>
      </w:pPr>
      <w:r>
        <w:rPr>
          <w:color w:val="000000"/>
          <w:sz w:val="24"/>
          <w:szCs w:val="24"/>
          <w:lang w:val="lv-LV"/>
        </w:rPr>
        <w:t>3</w:t>
      </w:r>
      <w:r w:rsidR="00FA5DF5">
        <w:rPr>
          <w:color w:val="000000"/>
          <w:sz w:val="24"/>
          <w:szCs w:val="24"/>
          <w:lang w:val="lv-LV"/>
        </w:rPr>
        <w:t>.3.1.</w:t>
      </w:r>
      <w:r w:rsidR="00FA5DF5">
        <w:rPr>
          <w:sz w:val="24"/>
          <w:szCs w:val="24"/>
          <w:lang w:val="lv-LV"/>
        </w:rPr>
        <w:t>Pretendent</w:t>
      </w:r>
      <w:r w:rsidR="00A44999">
        <w:rPr>
          <w:sz w:val="24"/>
          <w:szCs w:val="24"/>
          <w:lang w:val="lv-LV"/>
        </w:rPr>
        <w:t xml:space="preserve">am </w:t>
      </w:r>
      <w:r w:rsidR="007C741B">
        <w:rPr>
          <w:sz w:val="24"/>
          <w:szCs w:val="24"/>
          <w:lang w:val="lv-LV"/>
        </w:rPr>
        <w:t xml:space="preserve">ir </w:t>
      </w:r>
      <w:r w:rsidR="007C741B" w:rsidRPr="007C741B">
        <w:rPr>
          <w:sz w:val="24"/>
          <w:szCs w:val="24"/>
          <w:lang w:val="lv-LV"/>
        </w:rPr>
        <w:t xml:space="preserve">pieredze </w:t>
      </w:r>
      <w:r w:rsidR="008A1F53">
        <w:rPr>
          <w:sz w:val="24"/>
          <w:szCs w:val="24"/>
          <w:lang w:val="lv-LV"/>
        </w:rPr>
        <w:t xml:space="preserve">liftu </w:t>
      </w:r>
      <w:r w:rsidR="007C741B" w:rsidRPr="007C741B">
        <w:rPr>
          <w:sz w:val="24"/>
          <w:szCs w:val="24"/>
          <w:lang w:val="lv-LV"/>
        </w:rPr>
        <w:t>būvniecības jomā</w:t>
      </w:r>
      <w:r w:rsidR="00FA5DF5">
        <w:rPr>
          <w:sz w:val="24"/>
          <w:szCs w:val="24"/>
          <w:lang w:val="lv-LV"/>
        </w:rPr>
        <w:t>;</w:t>
      </w:r>
    </w:p>
    <w:p w:rsidR="00FA5DF5" w:rsidRDefault="000644E8" w:rsidP="00A44999">
      <w:pPr>
        <w:ind w:left="1000" w:right="-1" w:hanging="1000"/>
        <w:jc w:val="both"/>
        <w:rPr>
          <w:bCs/>
          <w:sz w:val="24"/>
          <w:szCs w:val="24"/>
          <w:lang w:val="lv-LV"/>
        </w:rPr>
      </w:pPr>
      <w:r>
        <w:rPr>
          <w:bCs/>
          <w:sz w:val="24"/>
          <w:szCs w:val="24"/>
          <w:lang w:val="lv-LV"/>
        </w:rPr>
        <w:t>3</w:t>
      </w:r>
      <w:r w:rsidR="00FA5DF5">
        <w:rPr>
          <w:bCs/>
          <w:sz w:val="24"/>
          <w:szCs w:val="24"/>
          <w:lang w:val="lv-LV"/>
        </w:rPr>
        <w:t>.3.2.Pretendenta rīcībā jābūt sekojošiem speciālistiem:</w:t>
      </w:r>
    </w:p>
    <w:p w:rsidR="00FA5DF5" w:rsidRDefault="000644E8" w:rsidP="00A44999">
      <w:pPr>
        <w:ind w:left="1000" w:right="-1" w:hanging="1000"/>
        <w:jc w:val="both"/>
        <w:rPr>
          <w:bCs/>
          <w:sz w:val="24"/>
          <w:szCs w:val="24"/>
          <w:lang w:val="lv-LV"/>
        </w:rPr>
      </w:pPr>
      <w:r>
        <w:rPr>
          <w:bCs/>
          <w:sz w:val="24"/>
          <w:szCs w:val="24"/>
          <w:lang w:val="lv-LV"/>
        </w:rPr>
        <w:t>3</w:t>
      </w:r>
      <w:r w:rsidR="00FA5DF5">
        <w:rPr>
          <w:bCs/>
          <w:sz w:val="24"/>
          <w:szCs w:val="24"/>
          <w:lang w:val="lv-LV"/>
        </w:rPr>
        <w:t>.3.2.1.sertificētam speciālistam būvdarbu vadīšanā;</w:t>
      </w:r>
    </w:p>
    <w:p w:rsidR="00FA5DF5" w:rsidRDefault="000644E8" w:rsidP="00A44999">
      <w:pPr>
        <w:ind w:left="1000" w:right="-1" w:hanging="1000"/>
        <w:jc w:val="both"/>
        <w:rPr>
          <w:bCs/>
          <w:sz w:val="24"/>
          <w:szCs w:val="24"/>
          <w:lang w:val="lv-LV"/>
        </w:rPr>
      </w:pPr>
      <w:r>
        <w:rPr>
          <w:bCs/>
          <w:sz w:val="24"/>
          <w:szCs w:val="24"/>
          <w:lang w:val="lv-LV"/>
        </w:rPr>
        <w:t>3</w:t>
      </w:r>
      <w:r w:rsidR="00FA5DF5">
        <w:rPr>
          <w:bCs/>
          <w:sz w:val="24"/>
          <w:szCs w:val="24"/>
          <w:lang w:val="lv-LV"/>
        </w:rPr>
        <w:t>.3.2.2.sertificētam darba aizsardzības speciālistam;</w:t>
      </w:r>
    </w:p>
    <w:p w:rsidR="00FA5DF5" w:rsidRDefault="000644E8" w:rsidP="00A44999">
      <w:pPr>
        <w:ind w:right="-1"/>
        <w:jc w:val="both"/>
        <w:rPr>
          <w:bCs/>
          <w:sz w:val="24"/>
          <w:szCs w:val="24"/>
          <w:lang w:val="lv-LV"/>
        </w:rPr>
      </w:pPr>
      <w:r>
        <w:rPr>
          <w:bCs/>
          <w:sz w:val="24"/>
          <w:szCs w:val="24"/>
          <w:lang w:val="lv-LV"/>
        </w:rPr>
        <w:t>3</w:t>
      </w:r>
      <w:r w:rsidR="00FA5DF5">
        <w:rPr>
          <w:bCs/>
          <w:sz w:val="24"/>
          <w:szCs w:val="24"/>
          <w:lang w:val="lv-LV"/>
        </w:rPr>
        <w:t xml:space="preserve">.3.3.Piesaistītajiem sertificētajiem speciālistiem ir jābūt pieejamiem </w:t>
      </w:r>
      <w:r>
        <w:rPr>
          <w:bCs/>
          <w:sz w:val="24"/>
          <w:szCs w:val="24"/>
          <w:lang w:val="lv-LV"/>
        </w:rPr>
        <w:t>iepirkuma</w:t>
      </w:r>
      <w:r w:rsidR="00FA5DF5">
        <w:rPr>
          <w:bCs/>
          <w:sz w:val="24"/>
          <w:szCs w:val="24"/>
          <w:lang w:val="lv-LV"/>
        </w:rPr>
        <w:t xml:space="preserve"> rezultātā noslēdzamā līguma izpildei visu līguma darbības laiku;</w:t>
      </w:r>
    </w:p>
    <w:p w:rsidR="00FA5DF5" w:rsidRDefault="000644E8" w:rsidP="00A44999">
      <w:pPr>
        <w:ind w:right="-1"/>
        <w:jc w:val="both"/>
        <w:rPr>
          <w:bCs/>
          <w:sz w:val="24"/>
          <w:szCs w:val="24"/>
          <w:lang w:val="lv-LV"/>
        </w:rPr>
      </w:pPr>
      <w:r>
        <w:rPr>
          <w:bCs/>
          <w:sz w:val="24"/>
          <w:szCs w:val="24"/>
          <w:lang w:val="lv-LV"/>
        </w:rPr>
        <w:t>3</w:t>
      </w:r>
      <w:r w:rsidR="00FA5DF5">
        <w:rPr>
          <w:bCs/>
          <w:sz w:val="24"/>
          <w:szCs w:val="24"/>
          <w:lang w:val="lv-LV"/>
        </w:rPr>
        <w:t>.3.4.Pretendenta piesaistītajiem apakšuzņēmējiem ir visi nepieciešamie sertifikāti, licences un atļaujas norādīto darba daļu veikšanai;</w:t>
      </w:r>
    </w:p>
    <w:p w:rsidR="00FA5DF5" w:rsidRDefault="000644E8" w:rsidP="00FA5DF5">
      <w:pPr>
        <w:ind w:right="-1"/>
        <w:jc w:val="both"/>
        <w:rPr>
          <w:bCs/>
          <w:sz w:val="24"/>
          <w:szCs w:val="24"/>
          <w:lang w:val="lv-LV"/>
        </w:rPr>
      </w:pPr>
      <w:r>
        <w:rPr>
          <w:bCs/>
          <w:sz w:val="24"/>
          <w:szCs w:val="24"/>
          <w:lang w:val="lv-LV"/>
        </w:rPr>
        <w:t>3</w:t>
      </w:r>
      <w:r w:rsidR="00FA5DF5">
        <w:rPr>
          <w:bCs/>
          <w:sz w:val="24"/>
          <w:szCs w:val="24"/>
          <w:lang w:val="lv-LV"/>
        </w:rPr>
        <w:t>.4.Pretendents drīkst nodot apakšuzņēmējam darbu daļas veikšanu</w:t>
      </w:r>
      <w:r w:rsidR="00F8199F">
        <w:rPr>
          <w:bCs/>
          <w:sz w:val="24"/>
          <w:szCs w:val="24"/>
          <w:lang w:val="lv-LV"/>
        </w:rPr>
        <w:t>, bet ne vairāk kā 70 procentus no kopējā veicamo būvdarbu apjoma</w:t>
      </w:r>
      <w:r w:rsidR="00FA5DF5">
        <w:rPr>
          <w:bCs/>
          <w:sz w:val="24"/>
          <w:szCs w:val="24"/>
          <w:lang w:val="lv-LV"/>
        </w:rPr>
        <w:t>. Piedāvājumā jāuzrāda visi apakšuzņēmēji un viņu apliecinājums par gatavību iesaistīties līguma izpildē un par kādu daļu no līguma būs noslēgti apakšuzņēmēju līgumi.</w:t>
      </w:r>
    </w:p>
    <w:p w:rsidR="00FA5DF5" w:rsidRDefault="000644E8" w:rsidP="00FA5DF5">
      <w:pPr>
        <w:ind w:right="-1"/>
        <w:jc w:val="both"/>
        <w:rPr>
          <w:bCs/>
          <w:sz w:val="24"/>
          <w:szCs w:val="24"/>
          <w:lang w:val="lv-LV"/>
        </w:rPr>
      </w:pPr>
      <w:r>
        <w:rPr>
          <w:bCs/>
          <w:sz w:val="24"/>
          <w:szCs w:val="24"/>
          <w:lang w:val="lv-LV"/>
        </w:rPr>
        <w:t>3</w:t>
      </w:r>
      <w:r w:rsidR="00FA5DF5">
        <w:rPr>
          <w:bCs/>
          <w:sz w:val="24"/>
          <w:szCs w:val="24"/>
          <w:lang w:val="lv-LV"/>
        </w:rPr>
        <w:t>.5. Prasības attiecībā uz pretendenta saimniecisko un finansiālo stāvokli:</w:t>
      </w:r>
    </w:p>
    <w:p w:rsidR="00FA5DF5" w:rsidRDefault="00FA5DF5" w:rsidP="00211CB1">
      <w:pPr>
        <w:widowControl/>
        <w:tabs>
          <w:tab w:val="left" w:pos="426"/>
        </w:tabs>
        <w:overflowPunct/>
        <w:autoSpaceDE/>
        <w:adjustRightInd/>
        <w:ind w:hanging="426"/>
        <w:jc w:val="both"/>
        <w:rPr>
          <w:sz w:val="24"/>
          <w:szCs w:val="24"/>
          <w:lang w:val="lv-LV"/>
        </w:rPr>
      </w:pPr>
      <w:r>
        <w:rPr>
          <w:sz w:val="24"/>
          <w:szCs w:val="24"/>
          <w:lang w:val="lv-LV"/>
        </w:rPr>
        <w:t xml:space="preserve">       </w:t>
      </w:r>
      <w:r w:rsidR="000644E8">
        <w:rPr>
          <w:sz w:val="24"/>
          <w:szCs w:val="24"/>
          <w:lang w:val="lv-LV"/>
        </w:rPr>
        <w:t>3</w:t>
      </w:r>
      <w:r>
        <w:rPr>
          <w:sz w:val="24"/>
          <w:szCs w:val="24"/>
          <w:lang w:val="lv-LV"/>
        </w:rPr>
        <w:t xml:space="preserve">.5.1.Pretendenta </w:t>
      </w:r>
      <w:r w:rsidR="00712059">
        <w:rPr>
          <w:sz w:val="24"/>
          <w:szCs w:val="24"/>
          <w:lang w:val="lv-LV"/>
        </w:rPr>
        <w:t xml:space="preserve">2015. </w:t>
      </w:r>
      <w:r w:rsidR="000644E8">
        <w:rPr>
          <w:sz w:val="24"/>
          <w:szCs w:val="24"/>
          <w:lang w:val="lv-LV"/>
        </w:rPr>
        <w:t xml:space="preserve">gada </w:t>
      </w:r>
      <w:r>
        <w:rPr>
          <w:sz w:val="24"/>
          <w:szCs w:val="24"/>
          <w:lang w:val="lv-LV"/>
        </w:rPr>
        <w:t>finanšu</w:t>
      </w:r>
      <w:r w:rsidR="00712059">
        <w:rPr>
          <w:sz w:val="24"/>
          <w:szCs w:val="24"/>
          <w:lang w:val="lv-LV"/>
        </w:rPr>
        <w:t xml:space="preserve"> </w:t>
      </w:r>
      <w:r>
        <w:rPr>
          <w:sz w:val="24"/>
          <w:szCs w:val="24"/>
          <w:lang w:val="lv-LV"/>
        </w:rPr>
        <w:t>apg</w:t>
      </w:r>
      <w:r w:rsidR="00813FBF">
        <w:rPr>
          <w:sz w:val="24"/>
          <w:szCs w:val="24"/>
          <w:lang w:val="lv-LV"/>
        </w:rPr>
        <w:t>rozījums</w:t>
      </w:r>
      <w:r>
        <w:rPr>
          <w:sz w:val="24"/>
          <w:szCs w:val="24"/>
          <w:lang w:val="lv-LV"/>
        </w:rPr>
        <w:t xml:space="preserve"> </w:t>
      </w:r>
      <w:r w:rsidR="00813FBF">
        <w:rPr>
          <w:sz w:val="24"/>
          <w:szCs w:val="24"/>
          <w:lang w:val="lv-LV"/>
        </w:rPr>
        <w:t>vismaz trīs</w:t>
      </w:r>
      <w:r>
        <w:rPr>
          <w:sz w:val="24"/>
          <w:szCs w:val="24"/>
          <w:lang w:val="lv-LV"/>
        </w:rPr>
        <w:t xml:space="preserve"> reizes pārsniedz p</w:t>
      </w:r>
      <w:r w:rsidR="00813FBF">
        <w:rPr>
          <w:sz w:val="24"/>
          <w:szCs w:val="24"/>
          <w:lang w:val="lv-LV"/>
        </w:rPr>
        <w:t>iedāvāto līgumcenu</w:t>
      </w:r>
      <w:r w:rsidR="003202BB">
        <w:rPr>
          <w:sz w:val="24"/>
          <w:szCs w:val="24"/>
          <w:lang w:val="lv-LV"/>
        </w:rPr>
        <w:t xml:space="preserve"> (bez PVN)</w:t>
      </w:r>
      <w:r>
        <w:rPr>
          <w:sz w:val="24"/>
          <w:szCs w:val="24"/>
          <w:lang w:val="lv-LV"/>
        </w:rPr>
        <w:t>;</w:t>
      </w:r>
    </w:p>
    <w:p w:rsidR="000644E8" w:rsidRDefault="000644E8" w:rsidP="00211CB1">
      <w:pPr>
        <w:widowControl/>
        <w:tabs>
          <w:tab w:val="left" w:pos="426"/>
        </w:tabs>
        <w:overflowPunct/>
        <w:autoSpaceDE/>
        <w:adjustRightInd/>
        <w:ind w:hanging="426"/>
        <w:jc w:val="both"/>
        <w:rPr>
          <w:sz w:val="24"/>
          <w:szCs w:val="24"/>
          <w:lang w:val="lv-LV"/>
        </w:rPr>
      </w:pPr>
      <w:r>
        <w:rPr>
          <w:sz w:val="24"/>
          <w:szCs w:val="24"/>
          <w:lang w:val="lv-LV"/>
        </w:rPr>
        <w:tab/>
        <w:t>3.5.2</w:t>
      </w:r>
      <w:r w:rsidR="00712059">
        <w:rPr>
          <w:sz w:val="24"/>
          <w:szCs w:val="24"/>
          <w:lang w:val="lv-LV"/>
        </w:rPr>
        <w:t>.Ja piedāvājumu iesniedz personu</w:t>
      </w:r>
      <w:r>
        <w:rPr>
          <w:sz w:val="24"/>
          <w:szCs w:val="24"/>
          <w:lang w:val="lv-LV"/>
        </w:rPr>
        <w:t xml:space="preserve"> apvienība, P</w:t>
      </w:r>
      <w:r w:rsidR="00712059">
        <w:rPr>
          <w:sz w:val="24"/>
          <w:szCs w:val="24"/>
          <w:lang w:val="lv-LV"/>
        </w:rPr>
        <w:t>retendenta 2015. gada finanšu</w:t>
      </w:r>
      <w:r>
        <w:rPr>
          <w:sz w:val="24"/>
          <w:szCs w:val="24"/>
          <w:lang w:val="lv-LV"/>
        </w:rPr>
        <w:t xml:space="preserve"> apgrozījums</w:t>
      </w:r>
      <w:r w:rsidR="00712059">
        <w:rPr>
          <w:sz w:val="24"/>
          <w:szCs w:val="24"/>
          <w:lang w:val="lv-LV"/>
        </w:rPr>
        <w:t xml:space="preserve"> tiek aprēķināts kā </w:t>
      </w:r>
      <w:r w:rsidR="003F6198">
        <w:rPr>
          <w:sz w:val="24"/>
          <w:szCs w:val="24"/>
          <w:lang w:val="lv-LV"/>
        </w:rPr>
        <w:t xml:space="preserve">visu personu apvienības dalībnieku </w:t>
      </w:r>
      <w:r w:rsidR="00712059">
        <w:rPr>
          <w:sz w:val="24"/>
          <w:szCs w:val="24"/>
          <w:lang w:val="lv-LV"/>
        </w:rPr>
        <w:t>2015. gada finanšu apgrozījumu summa</w:t>
      </w:r>
      <w:r w:rsidR="003F6198">
        <w:rPr>
          <w:sz w:val="24"/>
          <w:szCs w:val="24"/>
          <w:lang w:val="lv-LV"/>
        </w:rPr>
        <w:t>;</w:t>
      </w:r>
    </w:p>
    <w:p w:rsidR="00FA5DF5" w:rsidRDefault="003F6198" w:rsidP="00FA5DF5">
      <w:pPr>
        <w:widowControl/>
        <w:overflowPunct/>
        <w:autoSpaceDE/>
        <w:adjustRightInd/>
        <w:jc w:val="both"/>
        <w:rPr>
          <w:sz w:val="24"/>
          <w:szCs w:val="24"/>
          <w:lang w:val="lv-LV"/>
        </w:rPr>
      </w:pPr>
      <w:r>
        <w:rPr>
          <w:sz w:val="24"/>
          <w:szCs w:val="24"/>
          <w:lang w:val="lv-LV"/>
        </w:rPr>
        <w:t>3</w:t>
      </w:r>
      <w:r w:rsidR="00FA5DF5">
        <w:rPr>
          <w:sz w:val="24"/>
          <w:szCs w:val="24"/>
          <w:lang w:val="lv-LV"/>
        </w:rPr>
        <w:t>.6.Prasības attiecībā uz personu grupām un personālsabiedrībām:</w:t>
      </w:r>
    </w:p>
    <w:p w:rsidR="00FA5DF5" w:rsidRDefault="003F6198" w:rsidP="00211CB1">
      <w:pPr>
        <w:widowControl/>
        <w:overflowPunct/>
        <w:autoSpaceDE/>
        <w:adjustRightInd/>
        <w:jc w:val="both"/>
        <w:rPr>
          <w:sz w:val="24"/>
          <w:szCs w:val="24"/>
          <w:lang w:val="lv-LV"/>
        </w:rPr>
      </w:pPr>
      <w:r>
        <w:rPr>
          <w:sz w:val="24"/>
          <w:szCs w:val="24"/>
          <w:lang w:val="lv-LV"/>
        </w:rPr>
        <w:t>3</w:t>
      </w:r>
      <w:r w:rsidR="00FA5DF5">
        <w:rPr>
          <w:sz w:val="24"/>
          <w:szCs w:val="24"/>
          <w:lang w:val="lv-LV"/>
        </w:rPr>
        <w:t xml:space="preserve">.6.1.Ja piedāvājumu iesniedz personu grupa, tad Nolikuma </w:t>
      </w:r>
      <w:r>
        <w:rPr>
          <w:sz w:val="24"/>
          <w:szCs w:val="24"/>
          <w:lang w:val="lv-LV"/>
        </w:rPr>
        <w:t>3.1.-3</w:t>
      </w:r>
      <w:r w:rsidR="00FA5DF5">
        <w:rPr>
          <w:sz w:val="24"/>
          <w:szCs w:val="24"/>
          <w:lang w:val="lv-LV"/>
        </w:rPr>
        <w:t>.</w:t>
      </w:r>
      <w:r w:rsidR="00EE010B">
        <w:rPr>
          <w:sz w:val="24"/>
          <w:szCs w:val="24"/>
          <w:lang w:val="lv-LV"/>
        </w:rPr>
        <w:t>2</w:t>
      </w:r>
      <w:r w:rsidR="00211CB1">
        <w:rPr>
          <w:sz w:val="24"/>
          <w:szCs w:val="24"/>
          <w:lang w:val="lv-LV"/>
        </w:rPr>
        <w:t>. punktos</w:t>
      </w:r>
      <w:r w:rsidR="00FA5DF5">
        <w:rPr>
          <w:sz w:val="24"/>
          <w:szCs w:val="24"/>
          <w:lang w:val="lv-LV"/>
        </w:rPr>
        <w:t xml:space="preserve"> noteiktās prasības Pretendentam attiecas uz katru personu grupas dalībnieku atsevišķi un piedāvājuma sastāvā jāiesniedz to apliecinoši dokumenti;</w:t>
      </w:r>
    </w:p>
    <w:p w:rsidR="00FA5DF5" w:rsidRDefault="003F6198" w:rsidP="00211CB1">
      <w:pPr>
        <w:widowControl/>
        <w:overflowPunct/>
        <w:autoSpaceDE/>
        <w:adjustRightInd/>
        <w:jc w:val="both"/>
        <w:rPr>
          <w:sz w:val="24"/>
          <w:szCs w:val="24"/>
          <w:lang w:val="lv-LV"/>
        </w:rPr>
      </w:pPr>
      <w:r>
        <w:rPr>
          <w:sz w:val="24"/>
          <w:szCs w:val="24"/>
          <w:lang w:val="lv-LV"/>
        </w:rPr>
        <w:t>3</w:t>
      </w:r>
      <w:r w:rsidR="00FA5DF5">
        <w:rPr>
          <w:sz w:val="24"/>
          <w:szCs w:val="24"/>
          <w:lang w:val="lv-LV"/>
        </w:rPr>
        <w:t xml:space="preserve">.6.2.Ja piedāvājumu iesniedz personālsabiedrība, tad uz to attiecas Nolikuma </w:t>
      </w:r>
      <w:r>
        <w:rPr>
          <w:sz w:val="24"/>
          <w:szCs w:val="24"/>
          <w:lang w:val="lv-LV"/>
        </w:rPr>
        <w:t>3</w:t>
      </w:r>
      <w:r w:rsidR="00FA5DF5">
        <w:rPr>
          <w:sz w:val="24"/>
          <w:szCs w:val="24"/>
          <w:lang w:val="lv-LV"/>
        </w:rPr>
        <w:t>.1.-</w:t>
      </w:r>
      <w:r>
        <w:rPr>
          <w:sz w:val="24"/>
          <w:szCs w:val="24"/>
          <w:lang w:val="lv-LV"/>
        </w:rPr>
        <w:t>3</w:t>
      </w:r>
      <w:r w:rsidR="00FA5DF5">
        <w:rPr>
          <w:sz w:val="24"/>
          <w:szCs w:val="24"/>
          <w:lang w:val="lv-LV"/>
        </w:rPr>
        <w:t>.</w:t>
      </w:r>
      <w:r w:rsidR="00EE010B">
        <w:rPr>
          <w:sz w:val="24"/>
          <w:szCs w:val="24"/>
          <w:lang w:val="lv-LV"/>
        </w:rPr>
        <w:t>2</w:t>
      </w:r>
      <w:r w:rsidR="00211CB1">
        <w:rPr>
          <w:sz w:val="24"/>
          <w:szCs w:val="24"/>
          <w:lang w:val="lv-LV"/>
        </w:rPr>
        <w:t>. punktos</w:t>
      </w:r>
      <w:r w:rsidR="00FA5DF5">
        <w:rPr>
          <w:sz w:val="24"/>
          <w:szCs w:val="24"/>
          <w:lang w:val="lv-LV"/>
        </w:rPr>
        <w:t xml:space="preserve"> noteiktās prasības un piedāvājumam jāpievieno to apliecinoši dokumenti; </w:t>
      </w:r>
    </w:p>
    <w:p w:rsidR="00FA5DF5" w:rsidRDefault="003F6198" w:rsidP="00211CB1">
      <w:pPr>
        <w:widowControl/>
        <w:overflowPunct/>
        <w:autoSpaceDE/>
        <w:adjustRightInd/>
        <w:jc w:val="both"/>
        <w:rPr>
          <w:sz w:val="24"/>
          <w:szCs w:val="24"/>
          <w:lang w:val="lv-LV"/>
        </w:rPr>
      </w:pPr>
      <w:r>
        <w:rPr>
          <w:sz w:val="24"/>
          <w:szCs w:val="24"/>
          <w:lang w:val="lv-LV"/>
        </w:rPr>
        <w:t>3</w:t>
      </w:r>
      <w:r w:rsidR="00FA5DF5">
        <w:rPr>
          <w:sz w:val="24"/>
          <w:szCs w:val="24"/>
          <w:lang w:val="lv-LV"/>
        </w:rPr>
        <w:t>.</w:t>
      </w:r>
      <w:r w:rsidR="00206C2A">
        <w:rPr>
          <w:sz w:val="24"/>
          <w:szCs w:val="24"/>
          <w:lang w:val="lv-LV"/>
        </w:rPr>
        <w:t>6.3.Papildus dokumenti</w:t>
      </w:r>
      <w:r w:rsidR="00FA5DF5">
        <w:rPr>
          <w:sz w:val="24"/>
          <w:szCs w:val="24"/>
          <w:lang w:val="lv-LV"/>
        </w:rPr>
        <w:t>, kas atbilstoši Nolikuma prasībām jāiesniedz visiem Pretendentiem:</w:t>
      </w:r>
    </w:p>
    <w:p w:rsidR="00FA5DF5" w:rsidRDefault="003F6198" w:rsidP="00211CB1">
      <w:pPr>
        <w:jc w:val="both"/>
        <w:rPr>
          <w:sz w:val="24"/>
          <w:szCs w:val="24"/>
          <w:lang w:val="lv-LV"/>
        </w:rPr>
      </w:pPr>
      <w:r>
        <w:rPr>
          <w:sz w:val="24"/>
          <w:szCs w:val="24"/>
          <w:lang w:val="lv-LV"/>
        </w:rPr>
        <w:t>3</w:t>
      </w:r>
      <w:r w:rsidR="00FA5DF5">
        <w:rPr>
          <w:sz w:val="24"/>
          <w:szCs w:val="24"/>
          <w:lang w:val="lv-LV"/>
        </w:rPr>
        <w:t>.6.</w:t>
      </w:r>
      <w:r>
        <w:rPr>
          <w:sz w:val="24"/>
          <w:szCs w:val="24"/>
          <w:lang w:val="lv-LV"/>
        </w:rPr>
        <w:t>3</w:t>
      </w:r>
      <w:r w:rsidR="00FA5DF5">
        <w:rPr>
          <w:sz w:val="24"/>
          <w:szCs w:val="24"/>
          <w:lang w:val="lv-LV"/>
        </w:rPr>
        <w:t xml:space="preserve">.1.personu grupa, kas nav izveidojusi personālsabiedrību, iesniedz </w:t>
      </w:r>
      <w:proofErr w:type="gramStart"/>
      <w:r w:rsidR="00FA5DF5">
        <w:rPr>
          <w:sz w:val="24"/>
          <w:szCs w:val="24"/>
          <w:lang w:val="lv-LV"/>
        </w:rPr>
        <w:t>visu personu grupas dalībnieku parakstītu saistību raksta</w:t>
      </w:r>
      <w:proofErr w:type="gramEnd"/>
      <w:r w:rsidR="00FA5DF5">
        <w:rPr>
          <w:sz w:val="24"/>
          <w:szCs w:val="24"/>
          <w:lang w:val="lv-LV"/>
        </w:rPr>
        <w:t xml:space="preserve"> (protokolu, vienošanos, dibināšanas līgumu, citu dokumentu) apliecinātu kopiju, kas apliecina, ka nolikumā noteiktajā termiņā izveidos personālsabiedrību pasūtījuma izpildei;</w:t>
      </w:r>
    </w:p>
    <w:p w:rsidR="00FA5DF5" w:rsidRDefault="003F6198" w:rsidP="00211CB1">
      <w:pPr>
        <w:jc w:val="both"/>
        <w:rPr>
          <w:sz w:val="24"/>
          <w:szCs w:val="24"/>
          <w:lang w:val="lv-LV"/>
        </w:rPr>
      </w:pPr>
      <w:r>
        <w:rPr>
          <w:sz w:val="24"/>
          <w:szCs w:val="24"/>
          <w:lang w:val="lv-LV"/>
        </w:rPr>
        <w:t>3</w:t>
      </w:r>
      <w:r w:rsidR="00FA5DF5">
        <w:rPr>
          <w:sz w:val="24"/>
          <w:szCs w:val="24"/>
          <w:lang w:val="lv-LV"/>
        </w:rPr>
        <w:t>.6.</w:t>
      </w:r>
      <w:r>
        <w:rPr>
          <w:sz w:val="24"/>
          <w:szCs w:val="24"/>
          <w:lang w:val="lv-LV"/>
        </w:rPr>
        <w:t>3</w:t>
      </w:r>
      <w:r w:rsidR="00FA5DF5">
        <w:rPr>
          <w:sz w:val="24"/>
          <w:szCs w:val="24"/>
          <w:lang w:val="lv-LV"/>
        </w:rPr>
        <w:t xml:space="preserve">.2.Personālsabiedrība iesniedz dokumenta (protokola, vienošanos, dibināšanas līgumu, citu </w:t>
      </w:r>
      <w:r w:rsidR="00FA5DF5">
        <w:rPr>
          <w:sz w:val="24"/>
          <w:szCs w:val="24"/>
          <w:lang w:val="lv-LV"/>
        </w:rPr>
        <w:lastRenderedPageBreak/>
        <w:t xml:space="preserve">dokumentu) apliecinātu kopiju, kas apliecina katra personālsabiedrības biedra kompetenci un atbilstības sadalījumu; </w:t>
      </w:r>
    </w:p>
    <w:p w:rsidR="00FA5DF5" w:rsidRDefault="003F6198" w:rsidP="00211CB1">
      <w:pPr>
        <w:jc w:val="both"/>
        <w:rPr>
          <w:sz w:val="24"/>
          <w:szCs w:val="24"/>
          <w:lang w:val="lv-LV"/>
        </w:rPr>
      </w:pPr>
      <w:r>
        <w:rPr>
          <w:sz w:val="24"/>
          <w:szCs w:val="24"/>
          <w:lang w:val="lv-LV"/>
        </w:rPr>
        <w:t>3</w:t>
      </w:r>
      <w:r w:rsidR="00FA5DF5">
        <w:rPr>
          <w:sz w:val="24"/>
          <w:szCs w:val="24"/>
          <w:lang w:val="lv-LV"/>
        </w:rPr>
        <w:t>.6.</w:t>
      </w:r>
      <w:r>
        <w:rPr>
          <w:sz w:val="24"/>
          <w:szCs w:val="24"/>
          <w:lang w:val="lv-LV"/>
        </w:rPr>
        <w:t>4</w:t>
      </w:r>
      <w:r w:rsidR="00FA5DF5">
        <w:rPr>
          <w:sz w:val="24"/>
          <w:szCs w:val="24"/>
          <w:lang w:val="lv-LV"/>
        </w:rPr>
        <w:t>.Ja piedāvājum</w:t>
      </w:r>
      <w:r w:rsidR="00206BAB">
        <w:rPr>
          <w:sz w:val="24"/>
          <w:szCs w:val="24"/>
          <w:lang w:val="lv-LV"/>
        </w:rPr>
        <w:t>u</w:t>
      </w:r>
      <w:r w:rsidR="00FA5DF5">
        <w:rPr>
          <w:sz w:val="24"/>
          <w:szCs w:val="24"/>
          <w:lang w:val="lv-LV"/>
        </w:rPr>
        <w:t xml:space="preserve"> iesniegus</w:t>
      </w:r>
      <w:r>
        <w:rPr>
          <w:sz w:val="24"/>
          <w:szCs w:val="24"/>
          <w:lang w:val="lv-LV"/>
        </w:rPr>
        <w:t>ī</w:t>
      </w:r>
      <w:r w:rsidR="00FA5DF5">
        <w:rPr>
          <w:sz w:val="24"/>
          <w:szCs w:val="24"/>
          <w:lang w:val="lv-LV"/>
        </w:rPr>
        <w:t xml:space="preserve"> personu grupa tiek atzīta par </w:t>
      </w:r>
      <w:r>
        <w:rPr>
          <w:sz w:val="24"/>
          <w:szCs w:val="24"/>
          <w:lang w:val="lv-LV"/>
        </w:rPr>
        <w:t>iepirkuma</w:t>
      </w:r>
      <w:r w:rsidR="00FA5DF5">
        <w:rPr>
          <w:sz w:val="24"/>
          <w:szCs w:val="24"/>
          <w:lang w:val="lv-LV"/>
        </w:rPr>
        <w:t xml:space="preserve"> uzvarētāju, personu grupai </w:t>
      </w:r>
      <w:r w:rsidR="00712059">
        <w:rPr>
          <w:sz w:val="24"/>
          <w:szCs w:val="24"/>
          <w:lang w:val="lv-LV"/>
        </w:rPr>
        <w:t>10</w:t>
      </w:r>
      <w:r w:rsidR="00FA5DF5">
        <w:rPr>
          <w:sz w:val="24"/>
          <w:szCs w:val="24"/>
          <w:lang w:val="lv-LV"/>
        </w:rPr>
        <w:t xml:space="preserve"> (</w:t>
      </w:r>
      <w:r w:rsidR="00712059">
        <w:rPr>
          <w:sz w:val="24"/>
          <w:szCs w:val="24"/>
          <w:lang w:val="lv-LV"/>
        </w:rPr>
        <w:t>desmit</w:t>
      </w:r>
      <w:r w:rsidR="00FA5DF5">
        <w:rPr>
          <w:sz w:val="24"/>
          <w:szCs w:val="24"/>
          <w:lang w:val="lv-LV"/>
        </w:rPr>
        <w:t>) darba dienu laikā no dienas, kad Iepirkum</w:t>
      </w:r>
      <w:r w:rsidR="008A0BE5">
        <w:rPr>
          <w:sz w:val="24"/>
          <w:szCs w:val="24"/>
          <w:lang w:val="lv-LV"/>
        </w:rPr>
        <w:t>u</w:t>
      </w:r>
      <w:r w:rsidR="00FA5DF5">
        <w:rPr>
          <w:sz w:val="24"/>
          <w:szCs w:val="24"/>
          <w:lang w:val="lv-LV"/>
        </w:rPr>
        <w:t xml:space="preserve"> komisija</w:t>
      </w:r>
      <w:r w:rsidR="00211CB1">
        <w:rPr>
          <w:sz w:val="24"/>
          <w:szCs w:val="24"/>
          <w:lang w:val="lv-LV"/>
        </w:rPr>
        <w:t xml:space="preserve"> pieņēmusi</w:t>
      </w:r>
      <w:r w:rsidR="00FA5DF5">
        <w:rPr>
          <w:sz w:val="24"/>
          <w:szCs w:val="24"/>
          <w:lang w:val="lv-LV"/>
        </w:rPr>
        <w:t xml:space="preserve"> lēmum</w:t>
      </w:r>
      <w:r w:rsidR="008A0BE5">
        <w:rPr>
          <w:sz w:val="24"/>
          <w:szCs w:val="24"/>
          <w:lang w:val="lv-LV"/>
        </w:rPr>
        <w:t>u</w:t>
      </w:r>
      <w:r w:rsidR="00FA5DF5">
        <w:rPr>
          <w:sz w:val="24"/>
          <w:szCs w:val="24"/>
          <w:lang w:val="lv-LV"/>
        </w:rPr>
        <w:t xml:space="preserve"> </w:t>
      </w:r>
      <w:r w:rsidR="008A0BE5">
        <w:rPr>
          <w:sz w:val="24"/>
          <w:szCs w:val="24"/>
          <w:lang w:val="lv-LV"/>
        </w:rPr>
        <w:t>par uzvarētāju</w:t>
      </w:r>
      <w:r w:rsidR="00FA5DF5">
        <w:rPr>
          <w:sz w:val="24"/>
          <w:szCs w:val="24"/>
          <w:lang w:val="lv-LV"/>
        </w:rPr>
        <w:t xml:space="preserve">, jāizveido </w:t>
      </w:r>
      <w:r w:rsidR="00FB2EF4">
        <w:rPr>
          <w:sz w:val="24"/>
          <w:szCs w:val="24"/>
          <w:lang w:val="lv-LV"/>
        </w:rPr>
        <w:t xml:space="preserve">personālsabiedrība. Sabiedrība 3 </w:t>
      </w:r>
      <w:r w:rsidR="00E02F73">
        <w:rPr>
          <w:sz w:val="24"/>
          <w:szCs w:val="24"/>
          <w:lang w:val="lv-LV"/>
        </w:rPr>
        <w:t>(</w:t>
      </w:r>
      <w:r w:rsidR="00FB2EF4">
        <w:rPr>
          <w:sz w:val="24"/>
          <w:szCs w:val="24"/>
          <w:lang w:val="lv-LV"/>
        </w:rPr>
        <w:t>trīs</w:t>
      </w:r>
      <w:r w:rsidR="00FA5DF5">
        <w:rPr>
          <w:sz w:val="24"/>
          <w:szCs w:val="24"/>
          <w:lang w:val="lv-LV"/>
        </w:rPr>
        <w:t xml:space="preserve">) darba dienu laikā rakstveidā informē Pasūtītāju par personu, kas pārstāvēs sabiedrību līguma parakstīšanā un jāpievieno paziņojumam personālsabiedrības reģistrācijas apliecības kopija; </w:t>
      </w:r>
    </w:p>
    <w:p w:rsidR="00FA5DF5" w:rsidRDefault="003F6198" w:rsidP="00211CB1">
      <w:pPr>
        <w:jc w:val="both"/>
        <w:rPr>
          <w:sz w:val="24"/>
          <w:szCs w:val="24"/>
          <w:lang w:val="lv-LV"/>
        </w:rPr>
      </w:pPr>
      <w:r>
        <w:rPr>
          <w:sz w:val="24"/>
          <w:szCs w:val="24"/>
          <w:lang w:val="lv-LV"/>
        </w:rPr>
        <w:t>3</w:t>
      </w:r>
      <w:r w:rsidR="00FA5DF5">
        <w:rPr>
          <w:sz w:val="24"/>
          <w:szCs w:val="24"/>
          <w:lang w:val="lv-LV"/>
        </w:rPr>
        <w:t>.6.</w:t>
      </w:r>
      <w:r>
        <w:rPr>
          <w:sz w:val="24"/>
          <w:szCs w:val="24"/>
          <w:lang w:val="lv-LV"/>
        </w:rPr>
        <w:t>5</w:t>
      </w:r>
      <w:r w:rsidR="00FA5DF5">
        <w:rPr>
          <w:sz w:val="24"/>
          <w:szCs w:val="24"/>
          <w:lang w:val="lv-LV"/>
        </w:rPr>
        <w:t xml:space="preserve">.Ja Pasūtītājs nesaņem Nolikuma </w:t>
      </w:r>
      <w:r>
        <w:rPr>
          <w:sz w:val="24"/>
          <w:szCs w:val="24"/>
          <w:lang w:val="lv-LV"/>
        </w:rPr>
        <w:t>3</w:t>
      </w:r>
      <w:r w:rsidR="00FA5DF5">
        <w:rPr>
          <w:sz w:val="24"/>
          <w:szCs w:val="24"/>
          <w:lang w:val="lv-LV"/>
        </w:rPr>
        <w:t>.6.</w:t>
      </w:r>
      <w:r>
        <w:rPr>
          <w:sz w:val="24"/>
          <w:szCs w:val="24"/>
          <w:lang w:val="lv-LV"/>
        </w:rPr>
        <w:t>4</w:t>
      </w:r>
      <w:r w:rsidR="00FA5DF5">
        <w:rPr>
          <w:sz w:val="24"/>
          <w:szCs w:val="24"/>
          <w:lang w:val="lv-LV"/>
        </w:rPr>
        <w:t xml:space="preserve">. punktā minētajā termiņā norādītos dokumentus, uzskatāms, ka Pretendents atteicies noslēgt iepirkuma līgumu un pasūtījuma </w:t>
      </w:r>
      <w:r w:rsidR="00FA5DF5" w:rsidRPr="00AD15D1">
        <w:rPr>
          <w:sz w:val="24"/>
          <w:szCs w:val="24"/>
          <w:lang w:val="lv-LV"/>
        </w:rPr>
        <w:t xml:space="preserve">izpilde var tikt nodota Pretendentam, kura piedāvājums tika atzīts par nākamo </w:t>
      </w:r>
      <w:r w:rsidR="00AD15D1">
        <w:rPr>
          <w:sz w:val="24"/>
          <w:szCs w:val="24"/>
          <w:lang w:val="lv-LV"/>
        </w:rPr>
        <w:t>piedāvājumu ar viszemāko cenu</w:t>
      </w:r>
      <w:r w:rsidR="00FA5DF5" w:rsidRPr="00AD15D1">
        <w:rPr>
          <w:sz w:val="24"/>
          <w:szCs w:val="24"/>
          <w:lang w:val="lv-LV"/>
        </w:rPr>
        <w:t>.</w:t>
      </w:r>
      <w:r w:rsidR="00FA5DF5">
        <w:rPr>
          <w:sz w:val="24"/>
          <w:szCs w:val="24"/>
          <w:lang w:val="lv-LV"/>
        </w:rPr>
        <w:t xml:space="preserve"> </w:t>
      </w:r>
    </w:p>
    <w:p w:rsidR="00FA5DF5" w:rsidRDefault="00FA5DF5" w:rsidP="00FA5DF5">
      <w:pPr>
        <w:tabs>
          <w:tab w:val="left" w:pos="1300"/>
        </w:tabs>
        <w:ind w:left="1300" w:right="-1" w:hanging="300"/>
        <w:jc w:val="both"/>
        <w:rPr>
          <w:sz w:val="24"/>
          <w:szCs w:val="24"/>
          <w:lang w:val="lv-LV"/>
        </w:rPr>
      </w:pPr>
    </w:p>
    <w:p w:rsidR="00FA5DF5" w:rsidRDefault="003F6198" w:rsidP="00FA5DF5">
      <w:pPr>
        <w:pStyle w:val="Virsraksts1"/>
        <w:widowControl/>
        <w:tabs>
          <w:tab w:val="clear" w:pos="318"/>
          <w:tab w:val="num" w:pos="432"/>
        </w:tabs>
        <w:overflowPunct/>
        <w:autoSpaceDE/>
        <w:adjustRightInd/>
        <w:spacing w:before="0" w:after="0"/>
        <w:ind w:right="-1" w:firstLine="284"/>
        <w:rPr>
          <w:lang w:val="lv-LV"/>
        </w:rPr>
      </w:pPr>
      <w:proofErr w:type="gramStart"/>
      <w:r>
        <w:rPr>
          <w:lang w:val="lv-LV"/>
        </w:rPr>
        <w:t>4</w:t>
      </w:r>
      <w:r w:rsidR="00FA5DF5">
        <w:rPr>
          <w:lang w:val="lv-LV"/>
        </w:rPr>
        <w:t>.Iesniedzamie dokumenti</w:t>
      </w:r>
      <w:proofErr w:type="gramEnd"/>
    </w:p>
    <w:p w:rsidR="00FA5DF5" w:rsidRDefault="00FA5DF5" w:rsidP="00FA5DF5">
      <w:pPr>
        <w:pStyle w:val="Pamattekstaatkpe3"/>
        <w:spacing w:before="0" w:after="0"/>
        <w:ind w:left="993" w:hanging="993"/>
        <w:rPr>
          <w:lang w:val="lv-LV"/>
        </w:rPr>
      </w:pPr>
    </w:p>
    <w:p w:rsidR="00FA5DF5" w:rsidRDefault="000F26C3" w:rsidP="00FA5DF5">
      <w:pPr>
        <w:pStyle w:val="Pamattekstaatkpe3"/>
        <w:spacing w:before="0" w:after="0"/>
        <w:ind w:left="993" w:hanging="993"/>
        <w:rPr>
          <w:b/>
          <w:lang w:val="lv-LV"/>
        </w:rPr>
      </w:pPr>
      <w:r>
        <w:rPr>
          <w:b/>
          <w:lang w:val="lv-LV"/>
        </w:rPr>
        <w:t>4</w:t>
      </w:r>
      <w:r w:rsidR="00FA5DF5">
        <w:rPr>
          <w:b/>
          <w:lang w:val="lv-LV"/>
        </w:rPr>
        <w:t>.1.Pretendenta atlases dokumenti:</w:t>
      </w:r>
    </w:p>
    <w:p w:rsidR="00FA5DF5" w:rsidRPr="000F26C3" w:rsidRDefault="000F26C3" w:rsidP="009F4F98">
      <w:pPr>
        <w:tabs>
          <w:tab w:val="left" w:pos="1276"/>
        </w:tabs>
        <w:ind w:right="-1"/>
        <w:jc w:val="both"/>
        <w:rPr>
          <w:sz w:val="24"/>
          <w:szCs w:val="24"/>
          <w:lang w:val="lv-LV"/>
        </w:rPr>
      </w:pPr>
      <w:r>
        <w:rPr>
          <w:bCs/>
          <w:sz w:val="24"/>
          <w:szCs w:val="24"/>
          <w:lang w:val="lv-LV"/>
        </w:rPr>
        <w:t>4</w:t>
      </w:r>
      <w:r w:rsidR="00FA5DF5">
        <w:rPr>
          <w:bCs/>
          <w:sz w:val="24"/>
          <w:szCs w:val="24"/>
          <w:lang w:val="lv-LV"/>
        </w:rPr>
        <w:t>.1.1.</w:t>
      </w:r>
      <w:r w:rsidR="00FA5DF5" w:rsidRPr="000F26C3">
        <w:rPr>
          <w:sz w:val="24"/>
          <w:szCs w:val="24"/>
          <w:lang w:val="lv-LV"/>
        </w:rPr>
        <w:t>Prete</w:t>
      </w:r>
      <w:r w:rsidR="00E65F94">
        <w:rPr>
          <w:sz w:val="24"/>
          <w:szCs w:val="24"/>
          <w:lang w:val="lv-LV"/>
        </w:rPr>
        <w:t>ndenta, katra grupas dalībnieka</w:t>
      </w:r>
      <w:r w:rsidR="00FA5DF5" w:rsidRPr="000F26C3">
        <w:rPr>
          <w:sz w:val="24"/>
          <w:szCs w:val="24"/>
          <w:lang w:val="lv-LV"/>
        </w:rPr>
        <w:t xml:space="preserve"> </w:t>
      </w:r>
      <w:r w:rsidR="00E65F94">
        <w:rPr>
          <w:sz w:val="24"/>
          <w:szCs w:val="24"/>
          <w:lang w:val="lv-LV"/>
        </w:rPr>
        <w:t>(</w:t>
      </w:r>
      <w:r w:rsidR="00FA5DF5" w:rsidRPr="000F26C3">
        <w:rPr>
          <w:sz w:val="24"/>
          <w:szCs w:val="24"/>
          <w:lang w:val="lv-LV"/>
        </w:rPr>
        <w:t>ja piedāvājumu iesniedz personu grupa</w:t>
      </w:r>
      <w:r w:rsidR="00E65F94">
        <w:rPr>
          <w:sz w:val="24"/>
          <w:szCs w:val="24"/>
          <w:lang w:val="lv-LV"/>
        </w:rPr>
        <w:t>)</w:t>
      </w:r>
      <w:r w:rsidR="00FA5DF5" w:rsidRPr="000F26C3">
        <w:rPr>
          <w:sz w:val="24"/>
          <w:szCs w:val="24"/>
          <w:lang w:val="lv-LV"/>
        </w:rPr>
        <w:t xml:space="preserve">, aizpildīts un parakstīts </w:t>
      </w:r>
      <w:r w:rsidR="008D058E" w:rsidRPr="000F26C3">
        <w:rPr>
          <w:bCs/>
          <w:sz w:val="24"/>
          <w:szCs w:val="24"/>
          <w:lang w:val="lv-LV"/>
        </w:rPr>
        <w:t>pieteikums dalībai Iepirkumā</w:t>
      </w:r>
      <w:r w:rsidR="009F4F98">
        <w:rPr>
          <w:bCs/>
          <w:sz w:val="24"/>
          <w:szCs w:val="24"/>
          <w:lang w:val="lv-LV"/>
        </w:rPr>
        <w:t xml:space="preserve"> </w:t>
      </w:r>
      <w:r w:rsidR="009F4F98" w:rsidRPr="009F4F98">
        <w:rPr>
          <w:b/>
          <w:sz w:val="24"/>
          <w:szCs w:val="24"/>
          <w:lang w:val="lv-LV"/>
        </w:rPr>
        <w:t>„</w:t>
      </w:r>
      <w:r w:rsidR="009F4F98" w:rsidRPr="009F4F98">
        <w:rPr>
          <w:rStyle w:val="Izteiksmgs"/>
          <w:b w:val="0"/>
          <w:sz w:val="24"/>
          <w:szCs w:val="24"/>
          <w:lang w:val="lv-LV"/>
        </w:rPr>
        <w:t>Liftu izbūve VSIA „Strenču psihoneiroloģiskā slimnīca” ēkās “Annas māja” un “Augusta māja”</w:t>
      </w:r>
      <w:r w:rsidR="009F4F98" w:rsidRPr="009F4F98">
        <w:rPr>
          <w:b/>
          <w:bCs/>
          <w:sz w:val="24"/>
          <w:szCs w:val="24"/>
          <w:lang w:val="lv-LV"/>
        </w:rPr>
        <w:t>”</w:t>
      </w:r>
      <w:r w:rsidR="008D058E" w:rsidRPr="009F4F98">
        <w:rPr>
          <w:color w:val="C00000"/>
          <w:sz w:val="24"/>
          <w:szCs w:val="24"/>
          <w:lang w:val="lv-LV"/>
        </w:rPr>
        <w:t xml:space="preserve"> </w:t>
      </w:r>
      <w:r w:rsidR="00FA5DF5" w:rsidRPr="000F26C3">
        <w:rPr>
          <w:sz w:val="24"/>
          <w:szCs w:val="24"/>
          <w:lang w:val="lv-LV"/>
        </w:rPr>
        <w:t>(1.pielikums);</w:t>
      </w:r>
    </w:p>
    <w:p w:rsidR="00FA5DF5" w:rsidRDefault="000F26C3" w:rsidP="009F4F98">
      <w:pPr>
        <w:pStyle w:val="Pamattekstaatkpe3"/>
        <w:tabs>
          <w:tab w:val="left" w:pos="284"/>
          <w:tab w:val="left" w:pos="567"/>
        </w:tabs>
        <w:spacing w:before="0" w:after="0"/>
        <w:ind w:left="0" w:firstLine="0"/>
        <w:rPr>
          <w:lang w:val="lv-LV"/>
        </w:rPr>
      </w:pPr>
      <w:r>
        <w:rPr>
          <w:lang w:val="lv-LV"/>
        </w:rPr>
        <w:t>4</w:t>
      </w:r>
      <w:r w:rsidR="00FA5DF5">
        <w:rPr>
          <w:lang w:val="lv-LV"/>
        </w:rPr>
        <w:t>.1.</w:t>
      </w:r>
      <w:r>
        <w:rPr>
          <w:lang w:val="lv-LV"/>
        </w:rPr>
        <w:t>2</w:t>
      </w:r>
      <w:r w:rsidR="00FA5DF5">
        <w:rPr>
          <w:lang w:val="lv-LV"/>
        </w:rPr>
        <w:t>.Ja piedāvājumu iesniedz personu grupa, tad piedāvājumam jāpievieno visu grupas dalībnieku parakstīta vienošanās, kurā noteikts, ka katrs personu grupas dalībnieks atsevišķi un visi kopā ir atbildīgi par līguma izpildi, norādīts galvenais dalībnieks, kurš pilnvarots parakstīt piedāvājumu, iepirkuma līgumu un citus dokumentus, saņemt un izdot rīkojumus grupas dalībnieku vārdā, kā arī saņemt maksājumus no Pasūtītāja. Vienošanās dokumentā jānorāda katra grupas dalībnieka veicamo darbu daļa (procentos);</w:t>
      </w:r>
    </w:p>
    <w:p w:rsidR="00FA5DF5" w:rsidRDefault="000F26C3" w:rsidP="009F4F98">
      <w:pPr>
        <w:pStyle w:val="Pamattekstaatkpe3"/>
        <w:spacing w:before="0" w:after="0"/>
        <w:ind w:left="0" w:firstLine="0"/>
        <w:rPr>
          <w:lang w:val="lv-LV"/>
        </w:rPr>
      </w:pPr>
      <w:r>
        <w:rPr>
          <w:lang w:val="lv-LV"/>
        </w:rPr>
        <w:t>4</w:t>
      </w:r>
      <w:r w:rsidR="00FA5DF5" w:rsidRPr="003216EC">
        <w:rPr>
          <w:lang w:val="lv-LV"/>
        </w:rPr>
        <w:t>.1.</w:t>
      </w:r>
      <w:r>
        <w:rPr>
          <w:lang w:val="lv-LV"/>
        </w:rPr>
        <w:t>3</w:t>
      </w:r>
      <w:r w:rsidR="00FA5DF5" w:rsidRPr="003216EC">
        <w:rPr>
          <w:lang w:val="lv-LV"/>
        </w:rPr>
        <w:t>.</w:t>
      </w:r>
      <w:r w:rsidR="00FA5DF5">
        <w:rPr>
          <w:lang w:val="lv-LV"/>
        </w:rPr>
        <w:t xml:space="preserve">Komersanta reģistrācijas apliecības </w:t>
      </w:r>
      <w:r w:rsidR="008D058E">
        <w:rPr>
          <w:lang w:val="lv-LV"/>
        </w:rPr>
        <w:t xml:space="preserve">apliecināta </w:t>
      </w:r>
      <w:r w:rsidR="00FA5DF5">
        <w:rPr>
          <w:lang w:val="lv-LV"/>
        </w:rPr>
        <w:t xml:space="preserve">kopija. Visu uzrādīto apakšuzņēmēju reģistrācijas apliecību </w:t>
      </w:r>
      <w:r w:rsidR="008D058E">
        <w:rPr>
          <w:lang w:val="lv-LV"/>
        </w:rPr>
        <w:t xml:space="preserve">apliecinātas </w:t>
      </w:r>
      <w:r w:rsidR="00FA5DF5">
        <w:rPr>
          <w:lang w:val="lv-LV"/>
        </w:rPr>
        <w:t>kopija</w:t>
      </w:r>
      <w:r w:rsidR="008D058E">
        <w:rPr>
          <w:lang w:val="lv-LV"/>
        </w:rPr>
        <w:t>s</w:t>
      </w:r>
      <w:r w:rsidR="00FA5DF5">
        <w:rPr>
          <w:lang w:val="lv-LV"/>
        </w:rPr>
        <w:t xml:space="preserve">. Visu grupas dalībnieku reģistrācijas apliecību </w:t>
      </w:r>
      <w:r w:rsidR="008D058E">
        <w:rPr>
          <w:lang w:val="lv-LV"/>
        </w:rPr>
        <w:t xml:space="preserve">apliecinātas </w:t>
      </w:r>
      <w:r w:rsidR="00FA5DF5">
        <w:rPr>
          <w:lang w:val="lv-LV"/>
        </w:rPr>
        <w:t>kopijas, ja piedāvājumu iesniedz personu grupa;</w:t>
      </w:r>
    </w:p>
    <w:p w:rsidR="00FA5DF5" w:rsidRDefault="000F26C3" w:rsidP="009F4F98">
      <w:pPr>
        <w:pStyle w:val="Pamattekstaatkpe3"/>
        <w:spacing w:before="0" w:after="0"/>
        <w:ind w:left="0" w:firstLine="0"/>
        <w:rPr>
          <w:lang w:val="lv-LV"/>
        </w:rPr>
      </w:pPr>
      <w:r>
        <w:rPr>
          <w:lang w:val="lv-LV"/>
        </w:rPr>
        <w:t>4</w:t>
      </w:r>
      <w:r w:rsidR="00FA5DF5">
        <w:rPr>
          <w:lang w:val="lv-LV"/>
        </w:rPr>
        <w:t>.1.</w:t>
      </w:r>
      <w:r>
        <w:rPr>
          <w:lang w:val="lv-LV"/>
        </w:rPr>
        <w:t>4</w:t>
      </w:r>
      <w:r w:rsidR="00FA5DF5">
        <w:rPr>
          <w:lang w:val="lv-LV"/>
        </w:rPr>
        <w:t xml:space="preserve">.Pretendenta, visu uzrādīto apakšuzņēmēju un visu grupas dalībnieku, ja piedāvājumu iesniedz personu grupa, </w:t>
      </w:r>
      <w:proofErr w:type="spellStart"/>
      <w:r w:rsidR="00FA5DF5">
        <w:rPr>
          <w:lang w:val="lv-LV"/>
        </w:rPr>
        <w:t>Būvkomersantu</w:t>
      </w:r>
      <w:proofErr w:type="spellEnd"/>
      <w:r w:rsidR="00FA5DF5">
        <w:rPr>
          <w:lang w:val="lv-LV"/>
        </w:rPr>
        <w:t xml:space="preserve"> reģistra apliecības</w:t>
      </w:r>
      <w:r w:rsidR="008D058E">
        <w:rPr>
          <w:lang w:val="lv-LV"/>
        </w:rPr>
        <w:t xml:space="preserve"> apliecinātas</w:t>
      </w:r>
      <w:r w:rsidR="00FA5DF5">
        <w:rPr>
          <w:lang w:val="lv-LV"/>
        </w:rPr>
        <w:t xml:space="preserve"> kopijas</w:t>
      </w:r>
      <w:r w:rsidR="00FA5DF5">
        <w:t>.</w:t>
      </w:r>
      <w:r w:rsidR="00FA5DF5">
        <w:rPr>
          <w:lang w:val="lv-LV"/>
        </w:rPr>
        <w:t xml:space="preserve"> Citu valstu Pretendentiem – attiecīgas licences vai cita dokumenta </w:t>
      </w:r>
      <w:r w:rsidR="008D058E">
        <w:rPr>
          <w:lang w:val="lv-LV"/>
        </w:rPr>
        <w:t xml:space="preserve">apliecināta </w:t>
      </w:r>
      <w:r w:rsidR="00FA5DF5">
        <w:rPr>
          <w:lang w:val="lv-LV"/>
        </w:rPr>
        <w:t>kopija, ja attiecīgās valsts, kurā reģistrēts Pretendents, normatīvie akti tādu pieprasa;</w:t>
      </w:r>
    </w:p>
    <w:p w:rsidR="00FA5DF5" w:rsidRDefault="000F26C3" w:rsidP="009F4F98">
      <w:pPr>
        <w:pStyle w:val="Pamattekstaatkpe3"/>
        <w:spacing w:before="0" w:after="0"/>
        <w:ind w:left="0" w:firstLine="0"/>
      </w:pPr>
      <w:r>
        <w:t>4</w:t>
      </w:r>
      <w:r w:rsidR="00FA5DF5">
        <w:t>.1.</w:t>
      </w:r>
      <w:r>
        <w:t>5</w:t>
      </w:r>
      <w:r w:rsidR="00FA5DF5">
        <w:t xml:space="preserve">.Norādītā </w:t>
      </w:r>
      <w:proofErr w:type="spellStart"/>
      <w:r w:rsidR="00FA5DF5">
        <w:t>atbildīgā</w:t>
      </w:r>
      <w:proofErr w:type="spellEnd"/>
      <w:r w:rsidR="00FA5DF5">
        <w:t xml:space="preserve"> </w:t>
      </w:r>
      <w:proofErr w:type="spellStart"/>
      <w:r w:rsidR="00FA5DF5">
        <w:t>būvdarbu</w:t>
      </w:r>
      <w:proofErr w:type="spellEnd"/>
      <w:r w:rsidR="00FA5DF5">
        <w:t xml:space="preserve"> </w:t>
      </w:r>
      <w:proofErr w:type="spellStart"/>
      <w:r w:rsidR="00FA5DF5">
        <w:t>vadītāja</w:t>
      </w:r>
      <w:proofErr w:type="spellEnd"/>
      <w:r w:rsidR="00FA5DF5">
        <w:t xml:space="preserve"> </w:t>
      </w:r>
      <w:proofErr w:type="spellStart"/>
      <w:r w:rsidR="00FA5DF5">
        <w:t>iepirkuma</w:t>
      </w:r>
      <w:proofErr w:type="spellEnd"/>
      <w:r w:rsidR="00FA5DF5">
        <w:t xml:space="preserve"> </w:t>
      </w:r>
      <w:proofErr w:type="spellStart"/>
      <w:r w:rsidR="00FA5DF5">
        <w:t>priekšmeta</w:t>
      </w:r>
      <w:proofErr w:type="spellEnd"/>
      <w:r w:rsidR="00FA5DF5">
        <w:t xml:space="preserve"> </w:t>
      </w:r>
      <w:proofErr w:type="spellStart"/>
      <w:r w:rsidR="00FA5DF5">
        <w:t>aprakstam</w:t>
      </w:r>
      <w:proofErr w:type="spellEnd"/>
      <w:r w:rsidR="00FA5DF5">
        <w:t xml:space="preserve"> </w:t>
      </w:r>
      <w:proofErr w:type="spellStart"/>
      <w:r w:rsidR="00FA5DF5">
        <w:t>atbilstoša</w:t>
      </w:r>
      <w:proofErr w:type="spellEnd"/>
      <w:r w:rsidR="00FA5DF5">
        <w:t xml:space="preserve"> </w:t>
      </w:r>
      <w:proofErr w:type="spellStart"/>
      <w:r w:rsidR="00FA5DF5">
        <w:t>būvprakses</w:t>
      </w:r>
      <w:proofErr w:type="spellEnd"/>
      <w:r w:rsidR="00FA5DF5">
        <w:t xml:space="preserve"> </w:t>
      </w:r>
      <w:proofErr w:type="spellStart"/>
      <w:r w:rsidR="00FA5DF5">
        <w:t>sertifikāta</w:t>
      </w:r>
      <w:proofErr w:type="spellEnd"/>
      <w:r w:rsidR="00FA5DF5">
        <w:t xml:space="preserve"> </w:t>
      </w:r>
      <w:proofErr w:type="spellStart"/>
      <w:r w:rsidR="008D058E">
        <w:t>apliecināta</w:t>
      </w:r>
      <w:proofErr w:type="spellEnd"/>
      <w:r w:rsidR="008D058E">
        <w:t xml:space="preserve"> </w:t>
      </w:r>
      <w:proofErr w:type="spellStart"/>
      <w:r w:rsidR="00FA5DF5">
        <w:t>kopija</w:t>
      </w:r>
      <w:proofErr w:type="spellEnd"/>
      <w:r w:rsidR="00FA5DF5">
        <w:t xml:space="preserve">. </w:t>
      </w:r>
      <w:proofErr w:type="spellStart"/>
      <w:r w:rsidR="00FA5DF5">
        <w:t>Atbildīgajam</w:t>
      </w:r>
      <w:proofErr w:type="spellEnd"/>
      <w:r w:rsidR="00FA5DF5">
        <w:t xml:space="preserve"> </w:t>
      </w:r>
      <w:proofErr w:type="spellStart"/>
      <w:r w:rsidR="00FA5DF5">
        <w:t>būvdarbu</w:t>
      </w:r>
      <w:proofErr w:type="spellEnd"/>
      <w:r w:rsidR="00FA5DF5">
        <w:t xml:space="preserve"> </w:t>
      </w:r>
      <w:proofErr w:type="spellStart"/>
      <w:r w:rsidR="00FA5DF5">
        <w:t>vadītājam</w:t>
      </w:r>
      <w:proofErr w:type="spellEnd"/>
      <w:r w:rsidR="00FA5DF5">
        <w:t xml:space="preserve">, </w:t>
      </w:r>
      <w:proofErr w:type="spellStart"/>
      <w:r w:rsidR="00FA5DF5">
        <w:t>kuram</w:t>
      </w:r>
      <w:proofErr w:type="spellEnd"/>
      <w:r w:rsidR="00FA5DF5">
        <w:t xml:space="preserve"> </w:t>
      </w:r>
      <w:proofErr w:type="spellStart"/>
      <w:r w:rsidR="00FA5DF5">
        <w:t>profesionālā</w:t>
      </w:r>
      <w:proofErr w:type="spellEnd"/>
      <w:r w:rsidR="00FA5DF5">
        <w:t xml:space="preserve"> </w:t>
      </w:r>
      <w:proofErr w:type="spellStart"/>
      <w:r w:rsidR="00FA5DF5">
        <w:t>kvalifikācija</w:t>
      </w:r>
      <w:proofErr w:type="spellEnd"/>
      <w:r w:rsidR="00FA5DF5">
        <w:t xml:space="preserve"> </w:t>
      </w:r>
      <w:proofErr w:type="spellStart"/>
      <w:r w:rsidR="00FA5DF5">
        <w:t>ir</w:t>
      </w:r>
      <w:proofErr w:type="spellEnd"/>
      <w:r w:rsidR="00FA5DF5">
        <w:t xml:space="preserve"> </w:t>
      </w:r>
      <w:proofErr w:type="spellStart"/>
      <w:r w:rsidR="00FA5DF5">
        <w:t>iegūta</w:t>
      </w:r>
      <w:proofErr w:type="spellEnd"/>
      <w:r w:rsidR="00FA5DF5">
        <w:t xml:space="preserve"> </w:t>
      </w:r>
      <w:proofErr w:type="spellStart"/>
      <w:r w:rsidR="00FA5DF5">
        <w:t>ārpus</w:t>
      </w:r>
      <w:proofErr w:type="spellEnd"/>
      <w:r w:rsidR="00FA5DF5">
        <w:t xml:space="preserve"> </w:t>
      </w:r>
      <w:proofErr w:type="spellStart"/>
      <w:r w:rsidR="00FA5DF5">
        <w:t>Latvijas</w:t>
      </w:r>
      <w:proofErr w:type="spellEnd"/>
      <w:r w:rsidR="00FA5DF5">
        <w:t xml:space="preserve">, </w:t>
      </w:r>
      <w:proofErr w:type="spellStart"/>
      <w:r w:rsidR="00FA5DF5">
        <w:t>jāiesniedz</w:t>
      </w:r>
      <w:proofErr w:type="spellEnd"/>
      <w:r w:rsidR="00FA5DF5">
        <w:t xml:space="preserve"> </w:t>
      </w:r>
      <w:proofErr w:type="spellStart"/>
      <w:r w:rsidR="00FA5DF5">
        <w:t>Latvijas</w:t>
      </w:r>
      <w:proofErr w:type="spellEnd"/>
      <w:r w:rsidR="00FA5DF5">
        <w:t xml:space="preserve"> </w:t>
      </w:r>
      <w:proofErr w:type="spellStart"/>
      <w:r w:rsidR="00FA5DF5">
        <w:t>Republikas</w:t>
      </w:r>
      <w:proofErr w:type="spellEnd"/>
      <w:r w:rsidR="00FA5DF5">
        <w:t xml:space="preserve"> </w:t>
      </w:r>
      <w:proofErr w:type="spellStart"/>
      <w:r w:rsidR="00FA5DF5">
        <w:t>kompetentas</w:t>
      </w:r>
      <w:proofErr w:type="spellEnd"/>
      <w:r w:rsidR="00FA5DF5">
        <w:t xml:space="preserve"> </w:t>
      </w:r>
      <w:proofErr w:type="spellStart"/>
      <w:r w:rsidR="00FA5DF5">
        <w:t>institūcijas</w:t>
      </w:r>
      <w:proofErr w:type="spellEnd"/>
      <w:r w:rsidR="00FA5DF5">
        <w:t xml:space="preserve"> </w:t>
      </w:r>
      <w:proofErr w:type="spellStart"/>
      <w:r w:rsidR="00FA5DF5">
        <w:t>izdotu</w:t>
      </w:r>
      <w:proofErr w:type="spellEnd"/>
      <w:r w:rsidR="00FA5DF5">
        <w:t xml:space="preserve"> </w:t>
      </w:r>
      <w:proofErr w:type="spellStart"/>
      <w:r w:rsidR="00FA5DF5">
        <w:t>profesionālās</w:t>
      </w:r>
      <w:proofErr w:type="spellEnd"/>
      <w:r w:rsidR="00FA5DF5">
        <w:t xml:space="preserve"> </w:t>
      </w:r>
      <w:proofErr w:type="spellStart"/>
      <w:r w:rsidR="00FA5DF5">
        <w:t>kvalifikācijas</w:t>
      </w:r>
      <w:proofErr w:type="spellEnd"/>
      <w:r w:rsidR="00FA5DF5">
        <w:t xml:space="preserve"> </w:t>
      </w:r>
      <w:proofErr w:type="spellStart"/>
      <w:r w:rsidR="00FA5DF5">
        <w:t>atzīšanas</w:t>
      </w:r>
      <w:proofErr w:type="spellEnd"/>
      <w:r w:rsidR="00FA5DF5">
        <w:t xml:space="preserve"> </w:t>
      </w:r>
      <w:proofErr w:type="spellStart"/>
      <w:r w:rsidR="00FA5DF5">
        <w:t>apliecību</w:t>
      </w:r>
      <w:proofErr w:type="spellEnd"/>
      <w:r w:rsidR="00FA5DF5">
        <w:t xml:space="preserve"> </w:t>
      </w:r>
      <w:proofErr w:type="spellStart"/>
      <w:r w:rsidR="00FA5DF5">
        <w:t>vai</w:t>
      </w:r>
      <w:proofErr w:type="spellEnd"/>
      <w:r w:rsidR="00FA5DF5">
        <w:t xml:space="preserve"> </w:t>
      </w:r>
      <w:proofErr w:type="spellStart"/>
      <w:r w:rsidR="00FA5DF5">
        <w:t>sertifikātu</w:t>
      </w:r>
      <w:proofErr w:type="spellEnd"/>
      <w:r w:rsidR="00FA5DF5">
        <w:t xml:space="preserve">, </w:t>
      </w:r>
      <w:proofErr w:type="spellStart"/>
      <w:r w:rsidR="00FA5DF5">
        <w:t>vai</w:t>
      </w:r>
      <w:proofErr w:type="spellEnd"/>
      <w:r w:rsidR="00FA5DF5">
        <w:t xml:space="preserve"> </w:t>
      </w:r>
      <w:proofErr w:type="spellStart"/>
      <w:r w:rsidR="00FA5DF5">
        <w:t>arī</w:t>
      </w:r>
      <w:proofErr w:type="spellEnd"/>
      <w:r w:rsidR="00FA5DF5">
        <w:t xml:space="preserve"> </w:t>
      </w:r>
      <w:proofErr w:type="spellStart"/>
      <w:r w:rsidR="00FA5DF5">
        <w:t>citu</w:t>
      </w:r>
      <w:proofErr w:type="spellEnd"/>
      <w:r w:rsidR="00FA5DF5">
        <w:t xml:space="preserve"> </w:t>
      </w:r>
      <w:proofErr w:type="spellStart"/>
      <w:r w:rsidR="00FA5DF5">
        <w:t>dokumentu</w:t>
      </w:r>
      <w:proofErr w:type="spellEnd"/>
      <w:r w:rsidR="00FA5DF5">
        <w:t xml:space="preserve">, </w:t>
      </w:r>
      <w:proofErr w:type="spellStart"/>
      <w:r w:rsidR="00FA5DF5">
        <w:t>kas</w:t>
      </w:r>
      <w:proofErr w:type="spellEnd"/>
      <w:r w:rsidR="00FA5DF5">
        <w:t xml:space="preserve"> </w:t>
      </w:r>
      <w:proofErr w:type="spellStart"/>
      <w:r w:rsidR="00FA5DF5">
        <w:t>apliecina</w:t>
      </w:r>
      <w:proofErr w:type="spellEnd"/>
      <w:r w:rsidR="00FA5DF5">
        <w:t xml:space="preserve"> </w:t>
      </w:r>
      <w:proofErr w:type="spellStart"/>
      <w:r w:rsidR="00FA5DF5">
        <w:t>ārvalstīs</w:t>
      </w:r>
      <w:proofErr w:type="spellEnd"/>
      <w:r w:rsidR="00FA5DF5">
        <w:t xml:space="preserve"> </w:t>
      </w:r>
      <w:proofErr w:type="spellStart"/>
      <w:r w:rsidR="00FA5DF5">
        <w:t>iegūtās</w:t>
      </w:r>
      <w:proofErr w:type="spellEnd"/>
      <w:r w:rsidR="00FA5DF5">
        <w:t xml:space="preserve"> </w:t>
      </w:r>
      <w:proofErr w:type="spellStart"/>
      <w:r w:rsidR="00FA5DF5">
        <w:t>izglītības</w:t>
      </w:r>
      <w:proofErr w:type="spellEnd"/>
      <w:r w:rsidR="00FA5DF5">
        <w:t xml:space="preserve"> </w:t>
      </w:r>
      <w:proofErr w:type="spellStart"/>
      <w:r w:rsidR="00FA5DF5">
        <w:t>un</w:t>
      </w:r>
      <w:proofErr w:type="spellEnd"/>
      <w:r w:rsidR="00FA5DF5">
        <w:t xml:space="preserve"> </w:t>
      </w:r>
      <w:proofErr w:type="spellStart"/>
      <w:r w:rsidR="00FA5DF5">
        <w:t>profesionālās</w:t>
      </w:r>
      <w:proofErr w:type="spellEnd"/>
      <w:r w:rsidR="00FA5DF5">
        <w:t xml:space="preserve"> </w:t>
      </w:r>
      <w:proofErr w:type="spellStart"/>
      <w:r w:rsidR="00FA5DF5">
        <w:t>kvalifikācijas</w:t>
      </w:r>
      <w:proofErr w:type="spellEnd"/>
      <w:r w:rsidR="00FA5DF5">
        <w:t xml:space="preserve"> </w:t>
      </w:r>
      <w:proofErr w:type="spellStart"/>
      <w:r w:rsidR="00FA5DF5">
        <w:t>atbilstību</w:t>
      </w:r>
      <w:proofErr w:type="spellEnd"/>
      <w:r w:rsidR="00FA5DF5">
        <w:t xml:space="preserve"> </w:t>
      </w:r>
      <w:proofErr w:type="spellStart"/>
      <w:r w:rsidR="00FA5DF5">
        <w:t>Latvijas</w:t>
      </w:r>
      <w:proofErr w:type="spellEnd"/>
      <w:r w:rsidR="00FA5DF5">
        <w:t xml:space="preserve"> </w:t>
      </w:r>
      <w:proofErr w:type="spellStart"/>
      <w:r w:rsidR="00FA5DF5">
        <w:t>Republikā</w:t>
      </w:r>
      <w:proofErr w:type="spellEnd"/>
      <w:r w:rsidR="00FA5DF5">
        <w:t xml:space="preserve"> </w:t>
      </w:r>
      <w:proofErr w:type="spellStart"/>
      <w:r w:rsidR="00FA5DF5">
        <w:t>noteiktajām</w:t>
      </w:r>
      <w:proofErr w:type="spellEnd"/>
      <w:r w:rsidR="00FA5DF5">
        <w:t xml:space="preserve"> </w:t>
      </w:r>
      <w:proofErr w:type="spellStart"/>
      <w:r w:rsidR="00FA5DF5">
        <w:t>prasībām</w:t>
      </w:r>
      <w:proofErr w:type="spellEnd"/>
      <w:r w:rsidR="00FA5DF5">
        <w:t xml:space="preserve">, </w:t>
      </w:r>
      <w:proofErr w:type="spellStart"/>
      <w:r w:rsidR="008D058E">
        <w:t>apliecināta</w:t>
      </w:r>
      <w:proofErr w:type="spellEnd"/>
      <w:r w:rsidR="008D058E">
        <w:t xml:space="preserve"> </w:t>
      </w:r>
      <w:proofErr w:type="spellStart"/>
      <w:r w:rsidR="00FA5DF5">
        <w:t>kopija</w:t>
      </w:r>
      <w:proofErr w:type="spellEnd"/>
      <w:r w:rsidR="00FA5DF5">
        <w:t>;</w:t>
      </w:r>
    </w:p>
    <w:p w:rsidR="00FA5DF5" w:rsidRDefault="000F26C3" w:rsidP="009F4F98">
      <w:pPr>
        <w:pStyle w:val="Pamattekstaatkpe3"/>
        <w:spacing w:before="0" w:after="0"/>
        <w:ind w:left="0" w:firstLine="0"/>
      </w:pPr>
      <w:r>
        <w:t>4</w:t>
      </w:r>
      <w:r w:rsidR="00FA5DF5">
        <w:t>.1.</w:t>
      </w:r>
      <w:r>
        <w:t>6</w:t>
      </w:r>
      <w:r w:rsidR="00FA5DF5">
        <w:t xml:space="preserve">.Pretendenta </w:t>
      </w:r>
      <w:proofErr w:type="spellStart"/>
      <w:r w:rsidR="00FA5DF5">
        <w:t>atbildīgās</w:t>
      </w:r>
      <w:proofErr w:type="spellEnd"/>
      <w:r w:rsidR="00FA5DF5">
        <w:t xml:space="preserve"> </w:t>
      </w:r>
      <w:proofErr w:type="spellStart"/>
      <w:r w:rsidR="00FA5DF5">
        <w:t>personas</w:t>
      </w:r>
      <w:proofErr w:type="spellEnd"/>
      <w:r w:rsidR="00FA5DF5">
        <w:t xml:space="preserve">, </w:t>
      </w:r>
      <w:proofErr w:type="spellStart"/>
      <w:r w:rsidR="00FA5DF5">
        <w:t>kura</w:t>
      </w:r>
      <w:proofErr w:type="spellEnd"/>
      <w:r w:rsidR="00FA5DF5">
        <w:t xml:space="preserve"> </w:t>
      </w:r>
      <w:proofErr w:type="spellStart"/>
      <w:r w:rsidR="00FA5DF5">
        <w:t>līguma</w:t>
      </w:r>
      <w:proofErr w:type="spellEnd"/>
      <w:r w:rsidR="00FA5DF5">
        <w:t xml:space="preserve"> </w:t>
      </w:r>
      <w:proofErr w:type="spellStart"/>
      <w:r w:rsidR="00FA5DF5">
        <w:t>izpildes</w:t>
      </w:r>
      <w:proofErr w:type="spellEnd"/>
      <w:r w:rsidR="00FA5DF5">
        <w:t xml:space="preserve"> </w:t>
      </w:r>
      <w:proofErr w:type="spellStart"/>
      <w:r w:rsidR="00FA5DF5">
        <w:t>laikā</w:t>
      </w:r>
      <w:proofErr w:type="spellEnd"/>
      <w:r w:rsidR="00FA5DF5">
        <w:t xml:space="preserve"> </w:t>
      </w:r>
      <w:proofErr w:type="spellStart"/>
      <w:r w:rsidR="00FA5DF5">
        <w:t>veiks</w:t>
      </w:r>
      <w:proofErr w:type="spellEnd"/>
      <w:r w:rsidR="00FA5DF5">
        <w:t xml:space="preserve"> </w:t>
      </w:r>
      <w:proofErr w:type="spellStart"/>
      <w:r w:rsidR="00FA5DF5">
        <w:t>darba</w:t>
      </w:r>
      <w:proofErr w:type="spellEnd"/>
      <w:r w:rsidR="00FA5DF5">
        <w:t xml:space="preserve"> </w:t>
      </w:r>
      <w:proofErr w:type="spellStart"/>
      <w:r w:rsidR="00FA5DF5">
        <w:t>aizsardzības</w:t>
      </w:r>
      <w:proofErr w:type="spellEnd"/>
      <w:r w:rsidR="00FA5DF5">
        <w:t xml:space="preserve"> </w:t>
      </w:r>
      <w:proofErr w:type="spellStart"/>
      <w:r w:rsidR="00FA5DF5">
        <w:t>koordinatora</w:t>
      </w:r>
      <w:proofErr w:type="spellEnd"/>
      <w:r w:rsidR="00FA5DF5">
        <w:t xml:space="preserve"> </w:t>
      </w:r>
      <w:proofErr w:type="spellStart"/>
      <w:r w:rsidR="00FA5DF5">
        <w:t>funkcijas</w:t>
      </w:r>
      <w:proofErr w:type="spellEnd"/>
      <w:r w:rsidR="00FA5DF5">
        <w:t xml:space="preserve"> </w:t>
      </w:r>
      <w:proofErr w:type="spellStart"/>
      <w:r w:rsidR="00FA5DF5">
        <w:t>saskaņā</w:t>
      </w:r>
      <w:proofErr w:type="spellEnd"/>
      <w:r w:rsidR="00FA5DF5">
        <w:t xml:space="preserve"> </w:t>
      </w:r>
      <w:proofErr w:type="spellStart"/>
      <w:r w:rsidR="00FA5DF5">
        <w:t>ar</w:t>
      </w:r>
      <w:proofErr w:type="spellEnd"/>
      <w:r w:rsidR="00FA5DF5">
        <w:t xml:space="preserve"> </w:t>
      </w:r>
      <w:proofErr w:type="spellStart"/>
      <w:r w:rsidR="00FA5DF5">
        <w:t>Ministru</w:t>
      </w:r>
      <w:proofErr w:type="spellEnd"/>
      <w:r w:rsidR="00FA5DF5">
        <w:t xml:space="preserve"> </w:t>
      </w:r>
      <w:proofErr w:type="spellStart"/>
      <w:r w:rsidR="00FA5DF5">
        <w:t>kabineta</w:t>
      </w:r>
      <w:proofErr w:type="spellEnd"/>
      <w:r w:rsidR="00FA5DF5">
        <w:t xml:space="preserve"> 2003.</w:t>
      </w:r>
      <w:r w:rsidR="0034710E">
        <w:t xml:space="preserve"> </w:t>
      </w:r>
      <w:proofErr w:type="spellStart"/>
      <w:r w:rsidR="00FA5DF5">
        <w:t>gada</w:t>
      </w:r>
      <w:proofErr w:type="spellEnd"/>
      <w:r w:rsidR="00FA5DF5">
        <w:t xml:space="preserve"> 25.</w:t>
      </w:r>
      <w:r w:rsidR="00E65F94">
        <w:t xml:space="preserve"> </w:t>
      </w:r>
      <w:proofErr w:type="spellStart"/>
      <w:r w:rsidR="00FA5DF5">
        <w:t>februāra</w:t>
      </w:r>
      <w:proofErr w:type="spellEnd"/>
      <w:r w:rsidR="00FA5DF5">
        <w:t xml:space="preserve"> </w:t>
      </w:r>
      <w:proofErr w:type="spellStart"/>
      <w:r w:rsidR="00FA5DF5">
        <w:t>noteikumu</w:t>
      </w:r>
      <w:proofErr w:type="spellEnd"/>
      <w:r w:rsidR="00FA5DF5">
        <w:t xml:space="preserve"> Nr.92 „</w:t>
      </w:r>
      <w:proofErr w:type="spellStart"/>
      <w:r w:rsidR="00FA5DF5">
        <w:t>Darba</w:t>
      </w:r>
      <w:proofErr w:type="spellEnd"/>
      <w:r w:rsidR="00FA5DF5">
        <w:t xml:space="preserve"> </w:t>
      </w:r>
      <w:proofErr w:type="spellStart"/>
      <w:r w:rsidR="00FA5DF5">
        <w:t>aizsardzības</w:t>
      </w:r>
      <w:proofErr w:type="spellEnd"/>
      <w:r w:rsidR="00FA5DF5">
        <w:t xml:space="preserve"> </w:t>
      </w:r>
      <w:proofErr w:type="spellStart"/>
      <w:r w:rsidR="00FA5DF5">
        <w:t>prasības</w:t>
      </w:r>
      <w:proofErr w:type="spellEnd"/>
      <w:r w:rsidR="00FA5DF5">
        <w:t xml:space="preserve">, </w:t>
      </w:r>
      <w:proofErr w:type="spellStart"/>
      <w:r w:rsidR="00FA5DF5">
        <w:t>veicot</w:t>
      </w:r>
      <w:proofErr w:type="spellEnd"/>
      <w:r w:rsidR="00FA5DF5">
        <w:t xml:space="preserve"> </w:t>
      </w:r>
      <w:proofErr w:type="spellStart"/>
      <w:r w:rsidR="00FA5DF5">
        <w:t>būvdarbus</w:t>
      </w:r>
      <w:proofErr w:type="spellEnd"/>
      <w:r w:rsidR="00FA5DF5">
        <w:t xml:space="preserve">” </w:t>
      </w:r>
      <w:proofErr w:type="spellStart"/>
      <w:r w:rsidR="00FA5DF5">
        <w:t>un</w:t>
      </w:r>
      <w:proofErr w:type="spellEnd"/>
      <w:r w:rsidR="00FA5DF5">
        <w:t xml:space="preserve"> </w:t>
      </w:r>
      <w:proofErr w:type="spellStart"/>
      <w:r w:rsidR="00FA5DF5">
        <w:t>citu</w:t>
      </w:r>
      <w:proofErr w:type="spellEnd"/>
      <w:r w:rsidR="00FA5DF5">
        <w:t xml:space="preserve"> </w:t>
      </w:r>
      <w:proofErr w:type="spellStart"/>
      <w:r w:rsidR="00FA5DF5">
        <w:t>normatīvo</w:t>
      </w:r>
      <w:proofErr w:type="spellEnd"/>
      <w:r w:rsidR="00FA5DF5">
        <w:t xml:space="preserve"> </w:t>
      </w:r>
      <w:proofErr w:type="spellStart"/>
      <w:r w:rsidR="00FA5DF5">
        <w:t>aktu</w:t>
      </w:r>
      <w:proofErr w:type="spellEnd"/>
      <w:r w:rsidR="00FA5DF5">
        <w:t xml:space="preserve"> </w:t>
      </w:r>
      <w:proofErr w:type="spellStart"/>
      <w:r w:rsidR="00FA5DF5">
        <w:t>noteikumiem</w:t>
      </w:r>
      <w:proofErr w:type="spellEnd"/>
      <w:r w:rsidR="00FA5DF5">
        <w:t xml:space="preserve">, </w:t>
      </w:r>
      <w:proofErr w:type="spellStart"/>
      <w:r w:rsidR="00FA5DF5">
        <w:t>kvalifikāciju</w:t>
      </w:r>
      <w:proofErr w:type="spellEnd"/>
      <w:r w:rsidR="00FA5DF5">
        <w:t xml:space="preserve"> </w:t>
      </w:r>
      <w:proofErr w:type="spellStart"/>
      <w:r w:rsidR="00FA5DF5">
        <w:t>apliecinošu</w:t>
      </w:r>
      <w:proofErr w:type="spellEnd"/>
      <w:r w:rsidR="00FA5DF5">
        <w:t xml:space="preserve"> </w:t>
      </w:r>
      <w:proofErr w:type="spellStart"/>
      <w:r w:rsidR="00FA5DF5">
        <w:t>dokumentu</w:t>
      </w:r>
      <w:proofErr w:type="spellEnd"/>
      <w:r w:rsidR="00FA5DF5">
        <w:t xml:space="preserve"> </w:t>
      </w:r>
      <w:proofErr w:type="spellStart"/>
      <w:r w:rsidR="008D058E">
        <w:t>apliecinātas</w:t>
      </w:r>
      <w:proofErr w:type="spellEnd"/>
      <w:r w:rsidR="008D058E">
        <w:t xml:space="preserve"> </w:t>
      </w:r>
      <w:proofErr w:type="spellStart"/>
      <w:r w:rsidR="00FA5DF5">
        <w:t>kopijas</w:t>
      </w:r>
      <w:proofErr w:type="spellEnd"/>
      <w:r w:rsidR="00FA5DF5">
        <w:t xml:space="preserve">; </w:t>
      </w:r>
    </w:p>
    <w:p w:rsidR="00FA5DF5" w:rsidRPr="00206C2A" w:rsidRDefault="000F26C3" w:rsidP="009F4F98">
      <w:pPr>
        <w:ind w:right="-1"/>
        <w:jc w:val="both"/>
        <w:rPr>
          <w:color w:val="FF0000"/>
          <w:lang w:val="lv-LV"/>
        </w:rPr>
      </w:pPr>
      <w:r>
        <w:rPr>
          <w:sz w:val="24"/>
          <w:szCs w:val="24"/>
          <w:lang w:val="de-DE"/>
        </w:rPr>
        <w:t>4.</w:t>
      </w:r>
      <w:r w:rsidR="00901934" w:rsidRPr="003140FB">
        <w:rPr>
          <w:sz w:val="24"/>
          <w:szCs w:val="24"/>
          <w:lang w:val="de-DE"/>
        </w:rPr>
        <w:t>1.</w:t>
      </w:r>
      <w:r>
        <w:rPr>
          <w:sz w:val="24"/>
          <w:szCs w:val="24"/>
          <w:lang w:val="de-DE"/>
        </w:rPr>
        <w:t>7</w:t>
      </w:r>
      <w:proofErr w:type="gramStart"/>
      <w:r w:rsidR="00901934" w:rsidRPr="003140FB">
        <w:rPr>
          <w:sz w:val="24"/>
          <w:szCs w:val="24"/>
          <w:lang w:val="de-DE"/>
        </w:rPr>
        <w:t>.</w:t>
      </w:r>
      <w:r w:rsidR="00E02F73" w:rsidRPr="00E02F73">
        <w:rPr>
          <w:sz w:val="24"/>
          <w:szCs w:val="24"/>
          <w:lang w:val="lv-LV"/>
        </w:rPr>
        <w:t>Inform</w:t>
      </w:r>
      <w:r w:rsidR="00E02F73">
        <w:rPr>
          <w:sz w:val="24"/>
          <w:szCs w:val="24"/>
          <w:lang w:val="lv-LV"/>
        </w:rPr>
        <w:t>ācija</w:t>
      </w:r>
      <w:proofErr w:type="gramEnd"/>
      <w:r w:rsidR="00E02F73" w:rsidRPr="00E02F73">
        <w:rPr>
          <w:sz w:val="24"/>
          <w:szCs w:val="24"/>
          <w:lang w:val="lv-LV"/>
        </w:rPr>
        <w:t xml:space="preserve"> par pretendenta pieredzi liftu būvniecībā</w:t>
      </w:r>
      <w:r w:rsidR="00480A7E">
        <w:rPr>
          <w:sz w:val="24"/>
          <w:szCs w:val="24"/>
          <w:lang w:val="lv-LV"/>
        </w:rPr>
        <w:t>- objektu saraksts</w:t>
      </w:r>
      <w:r w:rsidR="00FA5DF5" w:rsidRPr="00E02F73">
        <w:rPr>
          <w:sz w:val="24"/>
          <w:szCs w:val="24"/>
          <w:lang w:val="lv-LV"/>
        </w:rPr>
        <w:t>;</w:t>
      </w:r>
    </w:p>
    <w:p w:rsidR="00FA5DF5" w:rsidRDefault="000F26C3" w:rsidP="009F4F98">
      <w:pPr>
        <w:pStyle w:val="Pamattekstaatkpe3"/>
        <w:spacing w:before="0" w:after="0"/>
        <w:ind w:left="0" w:firstLine="0"/>
        <w:rPr>
          <w:lang w:val="lv-LV"/>
        </w:rPr>
      </w:pPr>
      <w:r>
        <w:rPr>
          <w:lang w:val="lv-LV"/>
        </w:rPr>
        <w:t>4</w:t>
      </w:r>
      <w:r w:rsidR="00FA5DF5">
        <w:rPr>
          <w:lang w:val="lv-LV"/>
        </w:rPr>
        <w:t>.1.</w:t>
      </w:r>
      <w:r w:rsidR="002A29C1">
        <w:rPr>
          <w:lang w:val="lv-LV"/>
        </w:rPr>
        <w:t>8</w:t>
      </w:r>
      <w:r w:rsidR="00480A7E">
        <w:rPr>
          <w:lang w:val="lv-LV"/>
        </w:rPr>
        <w:t>.</w:t>
      </w:r>
      <w:r w:rsidR="001C2075">
        <w:rPr>
          <w:bCs/>
          <w:lang w:val="lv-LV"/>
        </w:rPr>
        <w:t>Apakšuzņēmēja</w:t>
      </w:r>
      <w:r w:rsidR="00480A7E">
        <w:rPr>
          <w:bCs/>
          <w:lang w:val="lv-LV"/>
        </w:rPr>
        <w:t>/u</w:t>
      </w:r>
      <w:r w:rsidR="001C2075">
        <w:rPr>
          <w:bCs/>
          <w:lang w:val="lv-LV"/>
        </w:rPr>
        <w:t xml:space="preserve"> apliecinājums par gatavību iesaistīties līguma izpildē</w:t>
      </w:r>
      <w:r w:rsidR="00FA5DF5">
        <w:rPr>
          <w:lang w:val="lv-LV"/>
        </w:rPr>
        <w:t>, ja Pretendents plāno piesaistīt apakšuzņēmējus;</w:t>
      </w:r>
    </w:p>
    <w:p w:rsidR="00FA5DF5" w:rsidRDefault="000F26C3" w:rsidP="009F4F98">
      <w:pPr>
        <w:pStyle w:val="Pamattekstaatkpe3"/>
        <w:spacing w:before="0" w:after="0"/>
        <w:ind w:left="0" w:firstLine="0"/>
      </w:pPr>
      <w:r>
        <w:rPr>
          <w:lang w:val="lv-LV"/>
        </w:rPr>
        <w:t>4</w:t>
      </w:r>
      <w:r w:rsidR="00FA5DF5">
        <w:rPr>
          <w:lang w:val="lv-LV"/>
        </w:rPr>
        <w:t>.1.</w:t>
      </w:r>
      <w:r w:rsidR="002A29C1">
        <w:rPr>
          <w:lang w:val="lv-LV"/>
        </w:rPr>
        <w:t>9</w:t>
      </w:r>
      <w:r w:rsidR="00FA5DF5">
        <w:rPr>
          <w:lang w:val="lv-LV"/>
        </w:rPr>
        <w:t xml:space="preserve">. Apliecinājums, ka Pretendenta </w:t>
      </w:r>
      <w:r w:rsidR="00FB2EF4">
        <w:rPr>
          <w:lang w:val="lv-LV"/>
        </w:rPr>
        <w:t xml:space="preserve">2015. </w:t>
      </w:r>
      <w:r>
        <w:rPr>
          <w:lang w:val="lv-LV"/>
        </w:rPr>
        <w:t xml:space="preserve">gada </w:t>
      </w:r>
      <w:r w:rsidR="00FA5DF5">
        <w:rPr>
          <w:lang w:val="lv-LV"/>
        </w:rPr>
        <w:t>finanšu</w:t>
      </w:r>
      <w:r w:rsidR="00FB2EF4">
        <w:rPr>
          <w:lang w:val="lv-LV"/>
        </w:rPr>
        <w:t xml:space="preserve"> apgrozījums</w:t>
      </w:r>
      <w:r w:rsidR="00CB09B2">
        <w:rPr>
          <w:lang w:val="lv-LV"/>
        </w:rPr>
        <w:t xml:space="preserve"> ne mazāk, kā</w:t>
      </w:r>
      <w:r w:rsidR="008D058E">
        <w:rPr>
          <w:lang w:val="lv-LV"/>
        </w:rPr>
        <w:t xml:space="preserve"> </w:t>
      </w:r>
      <w:r w:rsidR="00FB2EF4">
        <w:rPr>
          <w:lang w:val="lv-LV"/>
        </w:rPr>
        <w:t>trīs</w:t>
      </w:r>
      <w:r w:rsidR="00FA5DF5">
        <w:rPr>
          <w:lang w:val="lv-LV"/>
        </w:rPr>
        <w:t xml:space="preserve"> reizes pārsniedz p</w:t>
      </w:r>
      <w:r w:rsidR="00FB2EF4">
        <w:rPr>
          <w:lang w:val="lv-LV"/>
        </w:rPr>
        <w:t>iedāvāto līgumcenu</w:t>
      </w:r>
      <w:r w:rsidR="00FA5DF5">
        <w:t>;</w:t>
      </w:r>
    </w:p>
    <w:p w:rsidR="008853CD" w:rsidRPr="008853CD" w:rsidRDefault="008853CD" w:rsidP="009F4F98">
      <w:pPr>
        <w:pStyle w:val="Pamattekstaatkpe3"/>
        <w:spacing w:before="0" w:after="0"/>
        <w:ind w:left="0" w:firstLine="0"/>
      </w:pPr>
      <w:r>
        <w:t xml:space="preserve">4.1.10. </w:t>
      </w:r>
      <w:proofErr w:type="spellStart"/>
      <w:r>
        <w:t>I</w:t>
      </w:r>
      <w:r w:rsidRPr="008853CD">
        <w:t>zdrukas</w:t>
      </w:r>
      <w:proofErr w:type="spellEnd"/>
      <w:r w:rsidRPr="008853CD">
        <w:t xml:space="preserve"> </w:t>
      </w:r>
      <w:proofErr w:type="spellStart"/>
      <w:r w:rsidRPr="008853CD">
        <w:t>no</w:t>
      </w:r>
      <w:proofErr w:type="spellEnd"/>
      <w:r w:rsidRPr="008853CD">
        <w:t xml:space="preserve"> </w:t>
      </w:r>
      <w:proofErr w:type="spellStart"/>
      <w:r w:rsidRPr="008853CD">
        <w:t>Valsts</w:t>
      </w:r>
      <w:proofErr w:type="spellEnd"/>
      <w:r w:rsidRPr="008853CD">
        <w:t xml:space="preserve"> </w:t>
      </w:r>
      <w:proofErr w:type="spellStart"/>
      <w:r w:rsidRPr="008853CD">
        <w:t>ieņēmumu</w:t>
      </w:r>
      <w:proofErr w:type="spellEnd"/>
      <w:r w:rsidRPr="008853CD">
        <w:t xml:space="preserve"> </w:t>
      </w:r>
      <w:proofErr w:type="spellStart"/>
      <w:r w:rsidRPr="008853CD">
        <w:t>dienesta</w:t>
      </w:r>
      <w:proofErr w:type="spellEnd"/>
      <w:r w:rsidRPr="008853CD">
        <w:t xml:space="preserve"> </w:t>
      </w:r>
      <w:proofErr w:type="spellStart"/>
      <w:r w:rsidRPr="008853CD">
        <w:t>elektroniskās</w:t>
      </w:r>
      <w:proofErr w:type="spellEnd"/>
      <w:r w:rsidRPr="008853CD">
        <w:t xml:space="preserve"> </w:t>
      </w:r>
      <w:proofErr w:type="spellStart"/>
      <w:r w:rsidRPr="008853CD">
        <w:t>deklarēšanas</w:t>
      </w:r>
      <w:proofErr w:type="spellEnd"/>
      <w:r w:rsidRPr="008853CD">
        <w:t xml:space="preserve"> </w:t>
      </w:r>
      <w:proofErr w:type="spellStart"/>
      <w:r w:rsidRPr="008853CD">
        <w:t>sistēmas</w:t>
      </w:r>
      <w:proofErr w:type="spellEnd"/>
      <w:r w:rsidRPr="008853CD">
        <w:t xml:space="preserve"> par </w:t>
      </w:r>
      <w:proofErr w:type="spellStart"/>
      <w:r w:rsidRPr="008853CD">
        <w:t>pretendenta</w:t>
      </w:r>
      <w:proofErr w:type="spellEnd"/>
      <w:r w:rsidRPr="008853CD">
        <w:t xml:space="preserve"> </w:t>
      </w:r>
      <w:proofErr w:type="spellStart"/>
      <w:r w:rsidRPr="008853CD">
        <w:t>un</w:t>
      </w:r>
      <w:proofErr w:type="spellEnd"/>
      <w:r w:rsidRPr="008853CD">
        <w:t xml:space="preserve"> </w:t>
      </w:r>
      <w:proofErr w:type="spellStart"/>
      <w:r w:rsidRPr="008853CD">
        <w:t>tā</w:t>
      </w:r>
      <w:proofErr w:type="spellEnd"/>
      <w:r w:rsidRPr="008853CD">
        <w:t xml:space="preserve"> </w:t>
      </w:r>
      <w:proofErr w:type="spellStart"/>
      <w:r w:rsidRPr="008853CD">
        <w:t>piedāvājumā</w:t>
      </w:r>
      <w:proofErr w:type="spellEnd"/>
      <w:r w:rsidRPr="008853CD">
        <w:t xml:space="preserve"> </w:t>
      </w:r>
      <w:proofErr w:type="spellStart"/>
      <w:r w:rsidRPr="008853CD">
        <w:t>norādīto</w:t>
      </w:r>
      <w:proofErr w:type="spellEnd"/>
      <w:r w:rsidRPr="008853CD">
        <w:t xml:space="preserve"> </w:t>
      </w:r>
      <w:proofErr w:type="spellStart"/>
      <w:r w:rsidRPr="008853CD">
        <w:t>apakšuzņēmēju</w:t>
      </w:r>
      <w:proofErr w:type="spellEnd"/>
      <w:r w:rsidRPr="008853CD">
        <w:t xml:space="preserve"> </w:t>
      </w:r>
      <w:proofErr w:type="spellStart"/>
      <w:r w:rsidRPr="008853CD">
        <w:t>vidējām</w:t>
      </w:r>
      <w:proofErr w:type="spellEnd"/>
      <w:r w:rsidRPr="008853CD">
        <w:t xml:space="preserve"> </w:t>
      </w:r>
      <w:proofErr w:type="spellStart"/>
      <w:r w:rsidRPr="008853CD">
        <w:t>stundas</w:t>
      </w:r>
      <w:proofErr w:type="spellEnd"/>
      <w:r w:rsidRPr="008853CD">
        <w:t xml:space="preserve"> </w:t>
      </w:r>
      <w:proofErr w:type="spellStart"/>
      <w:r w:rsidRPr="008853CD">
        <w:t>tarifa</w:t>
      </w:r>
      <w:proofErr w:type="spellEnd"/>
      <w:r w:rsidRPr="008853CD">
        <w:t xml:space="preserve"> </w:t>
      </w:r>
      <w:proofErr w:type="spellStart"/>
      <w:r w:rsidRPr="008853CD">
        <w:t>likmēm</w:t>
      </w:r>
      <w:proofErr w:type="spellEnd"/>
      <w:r w:rsidRPr="008853CD">
        <w:t xml:space="preserve"> </w:t>
      </w:r>
      <w:proofErr w:type="spellStart"/>
      <w:r w:rsidRPr="008853CD">
        <w:t>profesiju</w:t>
      </w:r>
      <w:proofErr w:type="spellEnd"/>
      <w:r w:rsidRPr="008853CD">
        <w:t xml:space="preserve"> </w:t>
      </w:r>
      <w:proofErr w:type="spellStart"/>
      <w:r w:rsidRPr="008853CD">
        <w:t>grupās</w:t>
      </w:r>
      <w:proofErr w:type="spellEnd"/>
      <w:r>
        <w:t xml:space="preserve"> (</w:t>
      </w:r>
      <w:proofErr w:type="spellStart"/>
      <w:r>
        <w:t>atbilstoši</w:t>
      </w:r>
      <w:proofErr w:type="spellEnd"/>
      <w:r>
        <w:t xml:space="preserve"> </w:t>
      </w:r>
      <w:proofErr w:type="spellStart"/>
      <w:r>
        <w:t>Publisko</w:t>
      </w:r>
      <w:proofErr w:type="spellEnd"/>
      <w:r>
        <w:t xml:space="preserve"> </w:t>
      </w:r>
      <w:proofErr w:type="spellStart"/>
      <w:r>
        <w:t>iepirkumu</w:t>
      </w:r>
      <w:proofErr w:type="spellEnd"/>
      <w:r>
        <w:t xml:space="preserve"> </w:t>
      </w:r>
      <w:proofErr w:type="spellStart"/>
      <w:r>
        <w:t>likuma</w:t>
      </w:r>
      <w:proofErr w:type="spellEnd"/>
      <w:r>
        <w:t xml:space="preserve"> 48. </w:t>
      </w:r>
      <w:proofErr w:type="spellStart"/>
      <w:r>
        <w:t>Panta</w:t>
      </w:r>
      <w:proofErr w:type="spellEnd"/>
      <w:r>
        <w:t xml:space="preserve"> (1</w:t>
      </w:r>
      <w:r>
        <w:rPr>
          <w:vertAlign w:val="superscript"/>
        </w:rPr>
        <w:t>1</w:t>
      </w:r>
      <w:r>
        <w:t xml:space="preserve">) </w:t>
      </w:r>
      <w:proofErr w:type="spellStart"/>
      <w:r>
        <w:t>punkta</w:t>
      </w:r>
      <w:proofErr w:type="spellEnd"/>
      <w:r>
        <w:t xml:space="preserve"> </w:t>
      </w:r>
      <w:proofErr w:type="spellStart"/>
      <w:r>
        <w:t>prasībām</w:t>
      </w:r>
      <w:proofErr w:type="spellEnd"/>
      <w:r>
        <w:t>)</w:t>
      </w:r>
      <w:r w:rsidRPr="008853CD">
        <w:t>.</w:t>
      </w:r>
    </w:p>
    <w:p w:rsidR="00FA5DF5" w:rsidRDefault="000F26C3" w:rsidP="009F4F98">
      <w:pPr>
        <w:pStyle w:val="Pamattekstaatkpe3"/>
        <w:spacing w:before="0" w:after="0"/>
        <w:ind w:left="0" w:firstLine="0"/>
      </w:pPr>
      <w:r>
        <w:t>4</w:t>
      </w:r>
      <w:r w:rsidR="00FA5DF5">
        <w:t>.1.1</w:t>
      </w:r>
      <w:r w:rsidR="008853CD">
        <w:t>1</w:t>
      </w:r>
      <w:r w:rsidR="00FA5DF5">
        <w:t xml:space="preserve">.Apliecinājums par </w:t>
      </w:r>
      <w:proofErr w:type="spellStart"/>
      <w:r w:rsidR="00FA5DF5">
        <w:t>to</w:t>
      </w:r>
      <w:proofErr w:type="spellEnd"/>
      <w:r w:rsidR="00FA5DF5">
        <w:t xml:space="preserve">, </w:t>
      </w:r>
      <w:proofErr w:type="spellStart"/>
      <w:r w:rsidR="00FA5DF5">
        <w:t>ka</w:t>
      </w:r>
      <w:proofErr w:type="spellEnd"/>
      <w:r w:rsidR="00FA5DF5">
        <w:t xml:space="preserve"> </w:t>
      </w:r>
      <w:proofErr w:type="spellStart"/>
      <w:r w:rsidR="00FA5DF5">
        <w:t>Pretendents</w:t>
      </w:r>
      <w:proofErr w:type="spellEnd"/>
      <w:r w:rsidR="00FA5DF5">
        <w:t xml:space="preserve"> 10 (</w:t>
      </w:r>
      <w:proofErr w:type="spellStart"/>
      <w:r w:rsidR="00FA5DF5">
        <w:t>desmit</w:t>
      </w:r>
      <w:proofErr w:type="spellEnd"/>
      <w:r w:rsidR="00FA5DF5">
        <w:t xml:space="preserve">) </w:t>
      </w:r>
      <w:proofErr w:type="spellStart"/>
      <w:r w:rsidR="00FA5DF5">
        <w:t>darba</w:t>
      </w:r>
      <w:proofErr w:type="spellEnd"/>
      <w:r w:rsidR="00FA5DF5">
        <w:t xml:space="preserve"> </w:t>
      </w:r>
      <w:proofErr w:type="spellStart"/>
      <w:r w:rsidR="00FA5DF5">
        <w:t>dienu</w:t>
      </w:r>
      <w:proofErr w:type="spellEnd"/>
      <w:r w:rsidR="00FA5DF5">
        <w:t xml:space="preserve"> </w:t>
      </w:r>
      <w:proofErr w:type="spellStart"/>
      <w:r w:rsidR="00FA5DF5">
        <w:t>laikā</w:t>
      </w:r>
      <w:proofErr w:type="spellEnd"/>
      <w:r w:rsidR="00FA5DF5">
        <w:t xml:space="preserve"> </w:t>
      </w:r>
      <w:proofErr w:type="spellStart"/>
      <w:r w:rsidR="00FA5DF5">
        <w:t>no</w:t>
      </w:r>
      <w:proofErr w:type="spellEnd"/>
      <w:r w:rsidR="00FA5DF5">
        <w:t xml:space="preserve"> </w:t>
      </w:r>
      <w:proofErr w:type="spellStart"/>
      <w:r w:rsidR="00FA5DF5">
        <w:t>līguma</w:t>
      </w:r>
      <w:proofErr w:type="spellEnd"/>
      <w:r w:rsidR="00FA5DF5">
        <w:t xml:space="preserve"> </w:t>
      </w:r>
      <w:proofErr w:type="spellStart"/>
      <w:r w:rsidR="00FA5DF5">
        <w:t>spēkā</w:t>
      </w:r>
      <w:proofErr w:type="spellEnd"/>
      <w:r w:rsidR="00FA5DF5">
        <w:t xml:space="preserve"> </w:t>
      </w:r>
      <w:proofErr w:type="spellStart"/>
      <w:r w:rsidR="00FA5DF5">
        <w:t>stāšanās</w:t>
      </w:r>
      <w:proofErr w:type="spellEnd"/>
      <w:r w:rsidR="00FA5DF5">
        <w:t xml:space="preserve"> </w:t>
      </w:r>
      <w:proofErr w:type="spellStart"/>
      <w:r w:rsidR="00FA5DF5">
        <w:t>dienas</w:t>
      </w:r>
      <w:proofErr w:type="spellEnd"/>
      <w:r w:rsidR="00FA5DF5">
        <w:t xml:space="preserve"> </w:t>
      </w:r>
      <w:proofErr w:type="spellStart"/>
      <w:r w:rsidR="00FA5DF5">
        <w:t>noslēgs</w:t>
      </w:r>
      <w:proofErr w:type="spellEnd"/>
      <w:r w:rsidR="006723E4">
        <w:t xml:space="preserve"> (</w:t>
      </w:r>
      <w:proofErr w:type="spellStart"/>
      <w:r w:rsidR="006723E4">
        <w:t>vai</w:t>
      </w:r>
      <w:proofErr w:type="spellEnd"/>
      <w:r w:rsidR="006723E4">
        <w:t xml:space="preserve"> </w:t>
      </w:r>
      <w:proofErr w:type="spellStart"/>
      <w:r w:rsidR="006723E4">
        <w:t>jau</w:t>
      </w:r>
      <w:proofErr w:type="spellEnd"/>
      <w:r w:rsidR="006723E4">
        <w:t xml:space="preserve"> </w:t>
      </w:r>
      <w:proofErr w:type="spellStart"/>
      <w:r w:rsidR="006723E4">
        <w:t>ir</w:t>
      </w:r>
      <w:proofErr w:type="spellEnd"/>
      <w:r w:rsidR="006723E4">
        <w:t xml:space="preserve"> </w:t>
      </w:r>
      <w:proofErr w:type="spellStart"/>
      <w:r w:rsidR="006723E4">
        <w:t>noslēdzis</w:t>
      </w:r>
      <w:proofErr w:type="spellEnd"/>
      <w:r w:rsidR="006723E4">
        <w:t>)</w:t>
      </w:r>
      <w:r w:rsidR="00FA5DF5">
        <w:t xml:space="preserve"> </w:t>
      </w:r>
      <w:proofErr w:type="spellStart"/>
      <w:r w:rsidR="00FA5DF5">
        <w:t>civiltiesiskās</w:t>
      </w:r>
      <w:proofErr w:type="spellEnd"/>
      <w:r w:rsidR="00FA5DF5">
        <w:t xml:space="preserve"> </w:t>
      </w:r>
      <w:proofErr w:type="spellStart"/>
      <w:r w:rsidR="00FA5DF5">
        <w:t>atbildības</w:t>
      </w:r>
      <w:proofErr w:type="spellEnd"/>
      <w:r w:rsidR="002B4617">
        <w:t xml:space="preserve"> </w:t>
      </w:r>
      <w:proofErr w:type="spellStart"/>
      <w:r w:rsidR="002B4617">
        <w:t>apdrošināšanas</w:t>
      </w:r>
      <w:proofErr w:type="spellEnd"/>
      <w:r w:rsidR="002B4617">
        <w:t xml:space="preserve"> </w:t>
      </w:r>
      <w:proofErr w:type="spellStart"/>
      <w:r w:rsidR="002B4617">
        <w:t>līgumu</w:t>
      </w:r>
      <w:proofErr w:type="spellEnd"/>
      <w:r w:rsidR="00FA5DF5">
        <w:t xml:space="preserve"> </w:t>
      </w:r>
      <w:proofErr w:type="spellStart"/>
      <w:r w:rsidR="00FA5DF5">
        <w:t>pret</w:t>
      </w:r>
      <w:proofErr w:type="spellEnd"/>
      <w:r w:rsidR="00FA5DF5">
        <w:t xml:space="preserve"> </w:t>
      </w:r>
      <w:proofErr w:type="spellStart"/>
      <w:r w:rsidR="00FA5DF5">
        <w:t>visiem</w:t>
      </w:r>
      <w:proofErr w:type="spellEnd"/>
      <w:r w:rsidR="00FA5DF5">
        <w:t xml:space="preserve"> </w:t>
      </w:r>
      <w:proofErr w:type="spellStart"/>
      <w:r w:rsidR="00FA5DF5">
        <w:t>iespējamiem</w:t>
      </w:r>
      <w:proofErr w:type="spellEnd"/>
      <w:r w:rsidR="00FA5DF5">
        <w:t xml:space="preserve"> </w:t>
      </w:r>
      <w:proofErr w:type="spellStart"/>
      <w:r w:rsidR="00FA5DF5">
        <w:t>zaudējumiem</w:t>
      </w:r>
      <w:proofErr w:type="spellEnd"/>
      <w:r w:rsidR="006723E4">
        <w:t xml:space="preserve">, </w:t>
      </w:r>
      <w:proofErr w:type="spellStart"/>
      <w:r w:rsidR="006723E4">
        <w:t>kas</w:t>
      </w:r>
      <w:proofErr w:type="spellEnd"/>
      <w:r w:rsidR="006723E4">
        <w:t xml:space="preserve"> </w:t>
      </w:r>
      <w:proofErr w:type="spellStart"/>
      <w:r w:rsidR="006723E4">
        <w:t>līgumsaistību</w:t>
      </w:r>
      <w:proofErr w:type="spellEnd"/>
      <w:r w:rsidR="006723E4">
        <w:t xml:space="preserve"> </w:t>
      </w:r>
      <w:proofErr w:type="spellStart"/>
      <w:r w:rsidR="006723E4">
        <w:t>izpildes</w:t>
      </w:r>
      <w:proofErr w:type="spellEnd"/>
      <w:r w:rsidR="006723E4">
        <w:t xml:space="preserve"> </w:t>
      </w:r>
      <w:proofErr w:type="spellStart"/>
      <w:r w:rsidR="006723E4">
        <w:t>laikā</w:t>
      </w:r>
      <w:proofErr w:type="spellEnd"/>
      <w:r w:rsidR="006723E4">
        <w:t xml:space="preserve"> </w:t>
      </w:r>
      <w:proofErr w:type="spellStart"/>
      <w:r w:rsidR="006723E4">
        <w:t>varētu</w:t>
      </w:r>
      <w:proofErr w:type="spellEnd"/>
      <w:r w:rsidR="006723E4">
        <w:t xml:space="preserve"> </w:t>
      </w:r>
      <w:proofErr w:type="spellStart"/>
      <w:r w:rsidR="006723E4">
        <w:t>tikt</w:t>
      </w:r>
      <w:proofErr w:type="spellEnd"/>
      <w:r w:rsidR="006723E4">
        <w:t xml:space="preserve"> </w:t>
      </w:r>
      <w:proofErr w:type="spellStart"/>
      <w:r w:rsidR="006723E4">
        <w:t>radīti</w:t>
      </w:r>
      <w:proofErr w:type="spellEnd"/>
      <w:r w:rsidR="006723E4">
        <w:t xml:space="preserve"> </w:t>
      </w:r>
      <w:proofErr w:type="spellStart"/>
      <w:r w:rsidR="006723E4">
        <w:t>pasūtītājam</w:t>
      </w:r>
      <w:proofErr w:type="spellEnd"/>
      <w:r w:rsidR="006723E4">
        <w:t xml:space="preserve"> </w:t>
      </w:r>
      <w:proofErr w:type="spellStart"/>
      <w:r w:rsidR="006723E4">
        <w:t>vai</w:t>
      </w:r>
      <w:proofErr w:type="spellEnd"/>
      <w:r w:rsidR="006723E4">
        <w:t xml:space="preserve"> </w:t>
      </w:r>
      <w:proofErr w:type="spellStart"/>
      <w:r w:rsidR="006723E4">
        <w:t>trešām</w:t>
      </w:r>
      <w:proofErr w:type="spellEnd"/>
      <w:r w:rsidR="006723E4">
        <w:t xml:space="preserve"> </w:t>
      </w:r>
      <w:proofErr w:type="spellStart"/>
      <w:r w:rsidR="006723E4">
        <w:t>personām</w:t>
      </w:r>
      <w:proofErr w:type="spellEnd"/>
      <w:r w:rsidR="00FA5DF5">
        <w:t>.</w:t>
      </w:r>
    </w:p>
    <w:p w:rsidR="00130F02" w:rsidRDefault="00130F02" w:rsidP="009F4F98">
      <w:pPr>
        <w:pStyle w:val="Pamattekstaatkpe3"/>
        <w:spacing w:before="0" w:after="0"/>
        <w:ind w:left="0" w:firstLine="0"/>
      </w:pPr>
    </w:p>
    <w:p w:rsidR="00FA5DF5" w:rsidRDefault="00184311" w:rsidP="00FA5DF5">
      <w:pPr>
        <w:pStyle w:val="Pamattekstaatkpe3"/>
        <w:spacing w:before="0" w:after="0"/>
        <w:rPr>
          <w:b/>
          <w:lang w:val="lv-LV"/>
        </w:rPr>
      </w:pPr>
      <w:r>
        <w:rPr>
          <w:b/>
          <w:lang w:val="lv-LV"/>
        </w:rPr>
        <w:lastRenderedPageBreak/>
        <w:t>4</w:t>
      </w:r>
      <w:r w:rsidR="00FA5DF5">
        <w:rPr>
          <w:b/>
          <w:lang w:val="lv-LV"/>
        </w:rPr>
        <w:t>.2.Tehniskais</w:t>
      </w:r>
      <w:r w:rsidR="005864D0">
        <w:rPr>
          <w:b/>
          <w:lang w:val="lv-LV"/>
        </w:rPr>
        <w:t xml:space="preserve"> </w:t>
      </w:r>
      <w:r w:rsidR="003031FF">
        <w:rPr>
          <w:b/>
          <w:lang w:val="lv-LV"/>
        </w:rPr>
        <w:t>- finanšu</w:t>
      </w:r>
      <w:r w:rsidR="00FA5DF5">
        <w:rPr>
          <w:b/>
          <w:lang w:val="lv-LV"/>
        </w:rPr>
        <w:t xml:space="preserve"> piedāvājums:</w:t>
      </w:r>
    </w:p>
    <w:p w:rsidR="00FA5DF5" w:rsidRPr="003031FF" w:rsidRDefault="00184311" w:rsidP="003031FF">
      <w:pPr>
        <w:pStyle w:val="Pamattekstaatkpe3"/>
        <w:spacing w:before="0" w:after="0"/>
        <w:ind w:left="0" w:firstLine="0"/>
        <w:rPr>
          <w:bCs/>
          <w:lang w:val="lv-LV"/>
        </w:rPr>
      </w:pPr>
      <w:r>
        <w:rPr>
          <w:lang w:val="lv-LV"/>
        </w:rPr>
        <w:t>4</w:t>
      </w:r>
      <w:r w:rsidR="0034710E">
        <w:rPr>
          <w:lang w:val="lv-LV"/>
        </w:rPr>
        <w:t>.2.1. Pretendentiem piedāvājumā jāiek</w:t>
      </w:r>
      <w:r w:rsidR="00590DEE">
        <w:rPr>
          <w:lang w:val="lv-LV"/>
        </w:rPr>
        <w:t>ļauj T</w:t>
      </w:r>
      <w:r w:rsidR="003031FF">
        <w:rPr>
          <w:bCs/>
          <w:lang w:val="lv-LV"/>
        </w:rPr>
        <w:t xml:space="preserve">ehniskais - finanšu </w:t>
      </w:r>
      <w:r w:rsidR="00FA5DF5">
        <w:rPr>
          <w:lang w:val="lv-LV"/>
        </w:rPr>
        <w:t>pie</w:t>
      </w:r>
      <w:r w:rsidR="00B5462E">
        <w:rPr>
          <w:lang w:val="lv-LV"/>
        </w:rPr>
        <w:t>dāvājums</w:t>
      </w:r>
      <w:r w:rsidR="0034710E">
        <w:rPr>
          <w:lang w:val="lv-LV"/>
        </w:rPr>
        <w:t>, kas</w:t>
      </w:r>
      <w:r w:rsidR="00B5462E">
        <w:rPr>
          <w:lang w:val="lv-LV"/>
        </w:rPr>
        <w:t xml:space="preserve"> sastāv no aizpildītām</w:t>
      </w:r>
      <w:r w:rsidR="0034710E">
        <w:rPr>
          <w:lang w:val="lv-LV"/>
        </w:rPr>
        <w:t>,</w:t>
      </w:r>
      <w:r w:rsidR="00FA5DF5">
        <w:rPr>
          <w:lang w:val="lv-LV"/>
        </w:rPr>
        <w:t xml:space="preserve"> N</w:t>
      </w:r>
      <w:r w:rsidR="00480A7E">
        <w:rPr>
          <w:lang w:val="lv-LV"/>
        </w:rPr>
        <w:t>olikumam pievienotajām veidlapām (nolikuma 4.,5</w:t>
      </w:r>
      <w:r w:rsidR="001926EC">
        <w:rPr>
          <w:lang w:val="lv-LV"/>
        </w:rPr>
        <w:t>.</w:t>
      </w:r>
      <w:r w:rsidR="00480A7E">
        <w:rPr>
          <w:lang w:val="lv-LV"/>
        </w:rPr>
        <w:t>,</w:t>
      </w:r>
      <w:proofErr w:type="gramStart"/>
      <w:r w:rsidR="00480A7E">
        <w:rPr>
          <w:lang w:val="lv-LV"/>
        </w:rPr>
        <w:t>6.</w:t>
      </w:r>
      <w:r w:rsidR="0051672B">
        <w:rPr>
          <w:lang w:val="lv-LV"/>
        </w:rPr>
        <w:t xml:space="preserve"> </w:t>
      </w:r>
      <w:r w:rsidR="001926EC">
        <w:rPr>
          <w:lang w:val="lv-LV"/>
        </w:rPr>
        <w:t>pielikumi</w:t>
      </w:r>
      <w:proofErr w:type="gramEnd"/>
      <w:r w:rsidR="003D677F">
        <w:rPr>
          <w:lang w:val="lv-LV"/>
        </w:rPr>
        <w:t>)</w:t>
      </w:r>
      <w:r w:rsidR="003031FF">
        <w:rPr>
          <w:lang w:val="lv-LV"/>
        </w:rPr>
        <w:t>. P</w:t>
      </w:r>
      <w:r w:rsidR="00FA5DF5">
        <w:rPr>
          <w:lang w:val="lv-LV"/>
        </w:rPr>
        <w:t>iedāvājum</w:t>
      </w:r>
      <w:r>
        <w:rPr>
          <w:lang w:val="lv-LV"/>
        </w:rPr>
        <w:t>u</w:t>
      </w:r>
      <w:r w:rsidR="00FA5DF5">
        <w:rPr>
          <w:lang w:val="lv-LV"/>
        </w:rPr>
        <w:t xml:space="preserve"> sagatavo atbilstoši </w:t>
      </w:r>
      <w:r w:rsidR="00AF25CD">
        <w:rPr>
          <w:lang w:val="lv-LV"/>
        </w:rPr>
        <w:t xml:space="preserve">tehniskajos projektos dotiem darbu apjomiem (Tabulas Microsoft Excel formātā) </w:t>
      </w:r>
      <w:r w:rsidR="001926EC">
        <w:rPr>
          <w:lang w:val="lv-LV"/>
        </w:rPr>
        <w:t>paredzot visas līgumsaistību izpildei nepieciešamās izmaksas, tai skaitā izdevumus visu līgumsaistību izpildei nepieciešamo atļauju saņemšanai</w:t>
      </w:r>
      <w:r w:rsidR="00FA5DF5">
        <w:rPr>
          <w:lang w:val="lv-LV"/>
        </w:rPr>
        <w:t xml:space="preserve">. </w:t>
      </w:r>
    </w:p>
    <w:p w:rsidR="00FA5DF5" w:rsidRDefault="00FA5DF5" w:rsidP="00FA5DF5">
      <w:pPr>
        <w:pStyle w:val="Pamattekstaatkpe3"/>
        <w:spacing w:before="0" w:after="0"/>
        <w:ind w:left="993" w:hanging="567"/>
        <w:rPr>
          <w:lang w:val="lv-LV"/>
        </w:rPr>
      </w:pPr>
    </w:p>
    <w:p w:rsidR="00FA5DF5" w:rsidRDefault="00184311" w:rsidP="009146F9">
      <w:pPr>
        <w:pStyle w:val="Virsraksts1"/>
        <w:widowControl/>
        <w:tabs>
          <w:tab w:val="clear" w:pos="318"/>
          <w:tab w:val="num" w:pos="432"/>
          <w:tab w:val="left" w:pos="567"/>
          <w:tab w:val="left" w:pos="709"/>
        </w:tabs>
        <w:overflowPunct/>
        <w:autoSpaceDE/>
        <w:adjustRightInd/>
        <w:spacing w:before="0" w:after="0"/>
        <w:ind w:right="-1" w:firstLine="284"/>
        <w:rPr>
          <w:color w:val="000000"/>
          <w:lang w:val="lv-LV"/>
        </w:rPr>
      </w:pPr>
      <w:r>
        <w:rPr>
          <w:color w:val="000000"/>
          <w:lang w:val="lv-LV"/>
        </w:rPr>
        <w:t>5</w:t>
      </w:r>
      <w:r w:rsidR="00FA5DF5">
        <w:rPr>
          <w:color w:val="000000"/>
          <w:lang w:val="lv-LV"/>
        </w:rPr>
        <w:t xml:space="preserve">. </w:t>
      </w:r>
      <w:r w:rsidR="009C2524">
        <w:rPr>
          <w:color w:val="000000"/>
          <w:lang w:val="lv-LV"/>
        </w:rPr>
        <w:t>P</w:t>
      </w:r>
      <w:r w:rsidR="00FA5DF5">
        <w:rPr>
          <w:color w:val="000000"/>
          <w:lang w:val="lv-LV"/>
        </w:rPr>
        <w:t>iedāvājumu vērtēšana un piedāvājumu izvēles kritēriji</w:t>
      </w:r>
    </w:p>
    <w:p w:rsidR="00FA5DF5" w:rsidRDefault="00FA5DF5" w:rsidP="00FA5DF5">
      <w:pPr>
        <w:rPr>
          <w:lang w:val="lv-LV"/>
        </w:rPr>
      </w:pPr>
    </w:p>
    <w:p w:rsidR="009146F9" w:rsidRPr="00FB2EF4" w:rsidRDefault="00184311" w:rsidP="009146F9">
      <w:pPr>
        <w:widowControl/>
        <w:overflowPunct/>
        <w:autoSpaceDE/>
        <w:autoSpaceDN/>
        <w:adjustRightInd/>
        <w:spacing w:before="120"/>
        <w:jc w:val="both"/>
        <w:rPr>
          <w:sz w:val="24"/>
          <w:szCs w:val="24"/>
          <w:lang w:val="lv-LV"/>
        </w:rPr>
      </w:pPr>
      <w:r>
        <w:rPr>
          <w:sz w:val="24"/>
          <w:szCs w:val="24"/>
          <w:lang w:val="lv-LV"/>
        </w:rPr>
        <w:t>5</w:t>
      </w:r>
      <w:r w:rsidR="00FA5DF5">
        <w:rPr>
          <w:sz w:val="24"/>
          <w:szCs w:val="24"/>
          <w:lang w:val="lv-LV"/>
        </w:rPr>
        <w:t>.1</w:t>
      </w:r>
      <w:r w:rsidR="00FA5DF5" w:rsidRPr="00FB2EF4">
        <w:rPr>
          <w:sz w:val="24"/>
          <w:szCs w:val="24"/>
          <w:lang w:val="lv-LV"/>
        </w:rPr>
        <w:t>.</w:t>
      </w:r>
      <w:r w:rsidR="001B2CCF" w:rsidRPr="00FB2EF4">
        <w:rPr>
          <w:sz w:val="24"/>
          <w:szCs w:val="24"/>
          <w:lang w:val="lv-LV"/>
        </w:rPr>
        <w:t xml:space="preserve"> </w:t>
      </w:r>
      <w:r w:rsidR="009146F9" w:rsidRPr="00FB2EF4">
        <w:rPr>
          <w:sz w:val="24"/>
          <w:szCs w:val="24"/>
          <w:lang w:val="lv-LV"/>
        </w:rPr>
        <w:t xml:space="preserve">Komisija vērtē un salīdzina cenas tikai to pretendentu finanšu piedāvājumiem, kuri nav noraidīti </w:t>
      </w:r>
      <w:r w:rsidR="0034710E" w:rsidRPr="00FB2EF4">
        <w:rPr>
          <w:sz w:val="24"/>
          <w:szCs w:val="24"/>
          <w:lang w:val="lv-LV"/>
        </w:rPr>
        <w:t xml:space="preserve">iesniegumu </w:t>
      </w:r>
      <w:r w:rsidR="009146F9" w:rsidRPr="00FB2EF4">
        <w:rPr>
          <w:sz w:val="24"/>
          <w:szCs w:val="24"/>
          <w:lang w:val="lv-LV"/>
        </w:rPr>
        <w:t>noformējuma pārbaudes, pretendentu atlases vai tehnisko piedāvājumu atbilstības pārbaudes laikā. Vērtēšanas laikā komisija pārbauda, vai finanšu piedāvājumā nav aritmētisku kļūdu.</w:t>
      </w:r>
    </w:p>
    <w:p w:rsidR="009146F9" w:rsidRPr="00FB2EF4" w:rsidRDefault="009146F9" w:rsidP="009146F9">
      <w:pPr>
        <w:widowControl/>
        <w:numPr>
          <w:ilvl w:val="2"/>
          <w:numId w:val="17"/>
        </w:numPr>
        <w:tabs>
          <w:tab w:val="left" w:pos="567"/>
        </w:tabs>
        <w:overflowPunct/>
        <w:autoSpaceDE/>
        <w:autoSpaceDN/>
        <w:adjustRightInd/>
        <w:spacing w:before="120"/>
        <w:ind w:left="0" w:firstLine="0"/>
        <w:jc w:val="both"/>
        <w:rPr>
          <w:sz w:val="24"/>
          <w:szCs w:val="24"/>
          <w:lang w:val="lv-LV"/>
        </w:rPr>
      </w:pPr>
      <w:r w:rsidRPr="00FB2EF4">
        <w:rPr>
          <w:bCs/>
          <w:sz w:val="24"/>
          <w:szCs w:val="24"/>
          <w:lang w:val="lv-LV"/>
        </w:rPr>
        <w:t xml:space="preserve">Ja finanšu piedāvājumā konstatēta aritmētiskā kļūda cenas </w:t>
      </w:r>
      <w:r w:rsidRPr="00FB2EF4">
        <w:rPr>
          <w:sz w:val="24"/>
          <w:szCs w:val="24"/>
          <w:lang w:val="lv-LV"/>
        </w:rPr>
        <w:t xml:space="preserve">aprēķināšanā, </w:t>
      </w:r>
      <w:r w:rsidRPr="00FB2EF4">
        <w:rPr>
          <w:bCs/>
          <w:sz w:val="24"/>
          <w:szCs w:val="24"/>
          <w:lang w:val="lv-LV"/>
        </w:rPr>
        <w:t xml:space="preserve">iepirkumu komisija </w:t>
      </w:r>
      <w:r w:rsidRPr="00FB2EF4">
        <w:rPr>
          <w:sz w:val="24"/>
          <w:szCs w:val="24"/>
          <w:lang w:val="lv-LV"/>
        </w:rPr>
        <w:t>to labo un paziņo pretendentam, kura piedāvājumā labojumi izdarīti atbilstoši normatīvajos aktos noteiktajā kārtībā.</w:t>
      </w:r>
    </w:p>
    <w:p w:rsidR="009146F9" w:rsidRPr="00FB2EF4" w:rsidRDefault="009146F9" w:rsidP="009146F9">
      <w:pPr>
        <w:widowControl/>
        <w:numPr>
          <w:ilvl w:val="2"/>
          <w:numId w:val="17"/>
        </w:numPr>
        <w:tabs>
          <w:tab w:val="left" w:pos="567"/>
        </w:tabs>
        <w:overflowPunct/>
        <w:autoSpaceDE/>
        <w:autoSpaceDN/>
        <w:adjustRightInd/>
        <w:spacing w:before="120"/>
        <w:ind w:left="0" w:firstLine="0"/>
        <w:jc w:val="both"/>
        <w:rPr>
          <w:sz w:val="24"/>
          <w:szCs w:val="24"/>
          <w:lang w:val="lv-LV"/>
        </w:rPr>
      </w:pPr>
      <w:r w:rsidRPr="00FB2EF4">
        <w:rPr>
          <w:sz w:val="24"/>
          <w:szCs w:val="24"/>
          <w:lang w:val="lv-LV"/>
        </w:rPr>
        <w:t>Vērtējot piedāvājumus, kuros bijušas aritmētiskās kļūdas, iepirkumu komisija ņem vērā labotās cenas.</w:t>
      </w:r>
    </w:p>
    <w:p w:rsidR="009146F9" w:rsidRPr="00FB2EF4" w:rsidRDefault="009146F9" w:rsidP="009146F9">
      <w:pPr>
        <w:pStyle w:val="Sarakstarindkopa"/>
        <w:widowControl/>
        <w:numPr>
          <w:ilvl w:val="1"/>
          <w:numId w:val="17"/>
        </w:numPr>
        <w:tabs>
          <w:tab w:val="left" w:pos="171"/>
          <w:tab w:val="left" w:pos="709"/>
          <w:tab w:val="left" w:pos="993"/>
          <w:tab w:val="left" w:pos="1134"/>
          <w:tab w:val="left" w:pos="1985"/>
          <w:tab w:val="left" w:pos="2127"/>
          <w:tab w:val="left" w:pos="4253"/>
          <w:tab w:val="left" w:pos="4536"/>
          <w:tab w:val="left" w:pos="4678"/>
        </w:tabs>
        <w:overflowPunct/>
        <w:autoSpaceDE/>
        <w:autoSpaceDN/>
        <w:adjustRightInd/>
        <w:spacing w:before="120"/>
        <w:ind w:hanging="502"/>
        <w:contextualSpacing w:val="0"/>
        <w:jc w:val="both"/>
        <w:rPr>
          <w:b/>
          <w:color w:val="000000"/>
          <w:sz w:val="24"/>
          <w:szCs w:val="24"/>
          <w:lang w:val="lv-LV"/>
        </w:rPr>
      </w:pPr>
      <w:r w:rsidRPr="00FB2EF4">
        <w:rPr>
          <w:b/>
          <w:sz w:val="24"/>
          <w:szCs w:val="24"/>
          <w:lang w:val="lv-LV"/>
        </w:rPr>
        <w:t xml:space="preserve">Piedāvājuma izvēles kritērijs </w:t>
      </w:r>
      <w:r w:rsidRPr="00FB2EF4">
        <w:rPr>
          <w:b/>
          <w:color w:val="000000"/>
          <w:sz w:val="24"/>
          <w:szCs w:val="24"/>
          <w:lang w:val="lv-LV"/>
        </w:rPr>
        <w:t>– piedāvājums ar viszemāko cenu.</w:t>
      </w:r>
    </w:p>
    <w:p w:rsidR="009146F9" w:rsidRPr="00FB2EF4" w:rsidRDefault="009146F9" w:rsidP="00590DEE">
      <w:pPr>
        <w:widowControl/>
        <w:numPr>
          <w:ilvl w:val="2"/>
          <w:numId w:val="17"/>
        </w:numPr>
        <w:overflowPunct/>
        <w:autoSpaceDE/>
        <w:autoSpaceDN/>
        <w:adjustRightInd/>
        <w:spacing w:before="120"/>
        <w:ind w:left="0" w:firstLine="0"/>
        <w:jc w:val="both"/>
        <w:rPr>
          <w:sz w:val="24"/>
          <w:szCs w:val="24"/>
          <w:lang w:val="lv-LV"/>
        </w:rPr>
      </w:pPr>
      <w:r w:rsidRPr="00FB2EF4">
        <w:rPr>
          <w:sz w:val="24"/>
          <w:szCs w:val="24"/>
          <w:lang w:val="lv-LV"/>
        </w:rPr>
        <w:t>Par piedāvājumu ar viszemāko cenu k</w:t>
      </w:r>
      <w:r w:rsidR="00AB49D0">
        <w:rPr>
          <w:sz w:val="24"/>
          <w:szCs w:val="24"/>
          <w:lang w:val="lv-LV"/>
        </w:rPr>
        <w:t>omisija atzīs</w:t>
      </w:r>
      <w:r w:rsidRPr="00FB2EF4">
        <w:rPr>
          <w:sz w:val="24"/>
          <w:szCs w:val="24"/>
          <w:lang w:val="lv-LV"/>
        </w:rPr>
        <w:t xml:space="preserve"> to pretendenta piedāvājumu</w:t>
      </w:r>
      <w:r w:rsidR="00590DEE" w:rsidRPr="00FB2EF4">
        <w:rPr>
          <w:sz w:val="24"/>
          <w:szCs w:val="24"/>
          <w:lang w:val="lv-LV"/>
        </w:rPr>
        <w:t>, kura iesniegtā Tehniskā – finanšu piedāvājumā abās tāmēs piedāvāto cenu (</w:t>
      </w:r>
      <w:r w:rsidR="00590DEE" w:rsidRPr="00FB2EF4">
        <w:rPr>
          <w:b/>
          <w:sz w:val="24"/>
          <w:szCs w:val="24"/>
          <w:lang w:val="lv-LV"/>
        </w:rPr>
        <w:t xml:space="preserve">Kopā EUR (Bez PVN)) </w:t>
      </w:r>
      <w:r w:rsidR="00AB49D0">
        <w:rPr>
          <w:sz w:val="24"/>
          <w:szCs w:val="24"/>
          <w:lang w:val="lv-LV"/>
        </w:rPr>
        <w:t>summa būs</w:t>
      </w:r>
      <w:r w:rsidR="00590DEE" w:rsidRPr="00FB2EF4">
        <w:rPr>
          <w:sz w:val="24"/>
          <w:szCs w:val="24"/>
          <w:lang w:val="lv-LV"/>
        </w:rPr>
        <w:t xml:space="preserve"> viszemākā</w:t>
      </w:r>
      <w:r w:rsidRPr="00FB2EF4">
        <w:rPr>
          <w:sz w:val="24"/>
          <w:szCs w:val="24"/>
          <w:lang w:val="lv-LV"/>
        </w:rPr>
        <w:t xml:space="preserve">. </w:t>
      </w:r>
    </w:p>
    <w:p w:rsidR="009146F9" w:rsidRPr="00FB2EF4" w:rsidRDefault="009146F9" w:rsidP="009146F9">
      <w:pPr>
        <w:widowControl/>
        <w:numPr>
          <w:ilvl w:val="1"/>
          <w:numId w:val="17"/>
        </w:numPr>
        <w:suppressAutoHyphens/>
        <w:overflowPunct/>
        <w:autoSpaceDE/>
        <w:autoSpaceDN/>
        <w:adjustRightInd/>
        <w:spacing w:before="120"/>
        <w:ind w:left="0" w:firstLine="0"/>
        <w:jc w:val="both"/>
        <w:rPr>
          <w:sz w:val="24"/>
          <w:szCs w:val="24"/>
          <w:lang w:val="lv-LV"/>
        </w:rPr>
      </w:pPr>
      <w:r w:rsidRPr="00FB2EF4">
        <w:rPr>
          <w:b/>
          <w:bCs/>
          <w:sz w:val="24"/>
          <w:szCs w:val="24"/>
          <w:lang w:val="lv-LV"/>
        </w:rPr>
        <w:t xml:space="preserve">Pasūtītāja pārbaude pirms lēmuma pieņemšanas – </w:t>
      </w:r>
      <w:r w:rsidRPr="00FB2EF4">
        <w:rPr>
          <w:bCs/>
          <w:sz w:val="24"/>
          <w:szCs w:val="24"/>
          <w:lang w:val="lv-LV"/>
        </w:rPr>
        <w:t>lai pārbaudītu, vai pretendents nav izslēdzams no dalības iepirkumā</w:t>
      </w:r>
      <w:r w:rsidR="003C18DF" w:rsidRPr="00FB2EF4">
        <w:rPr>
          <w:sz w:val="24"/>
          <w:szCs w:val="24"/>
          <w:lang w:val="lv-LV"/>
        </w:rPr>
        <w:t xml:space="preserve"> atbilstoši Publisko iepirkumu likuma </w:t>
      </w:r>
      <w:r w:rsidR="003C18DF" w:rsidRPr="00FB2EF4">
        <w:rPr>
          <w:b/>
          <w:sz w:val="24"/>
          <w:szCs w:val="24"/>
          <w:lang w:val="lv-LV"/>
        </w:rPr>
        <w:t>39.</w:t>
      </w:r>
      <w:r w:rsidR="003C18DF" w:rsidRPr="00FB2EF4">
        <w:rPr>
          <w:b/>
          <w:sz w:val="24"/>
          <w:szCs w:val="24"/>
          <w:vertAlign w:val="superscript"/>
          <w:lang w:val="lv-LV"/>
        </w:rPr>
        <w:t>1</w:t>
      </w:r>
      <w:r w:rsidR="003C18DF" w:rsidRPr="00FB2EF4">
        <w:rPr>
          <w:b/>
          <w:sz w:val="24"/>
          <w:szCs w:val="24"/>
          <w:lang w:val="lv-LV"/>
        </w:rPr>
        <w:t>panta (1) daļā</w:t>
      </w:r>
      <w:r w:rsidR="00D4723C">
        <w:rPr>
          <w:b/>
          <w:sz w:val="24"/>
          <w:szCs w:val="24"/>
          <w:lang w:val="lv-LV"/>
        </w:rPr>
        <w:t xml:space="preserve"> vai 48. pantā</w:t>
      </w:r>
      <w:r w:rsidR="003C18DF" w:rsidRPr="00FB2EF4">
        <w:rPr>
          <w:sz w:val="24"/>
          <w:szCs w:val="24"/>
          <w:lang w:val="lv-LV"/>
        </w:rPr>
        <w:t xml:space="preserve"> noteiktiem pretendentu izslēgšanas nosacījumiem</w:t>
      </w:r>
      <w:r w:rsidRPr="00FB2EF4">
        <w:rPr>
          <w:bCs/>
          <w:sz w:val="24"/>
          <w:szCs w:val="24"/>
          <w:lang w:val="lv-LV"/>
        </w:rPr>
        <w:t>, pasūtītājs:</w:t>
      </w:r>
    </w:p>
    <w:p w:rsidR="009146F9" w:rsidRPr="00FB2EF4" w:rsidRDefault="005219F4" w:rsidP="009146F9">
      <w:pPr>
        <w:jc w:val="both"/>
        <w:rPr>
          <w:sz w:val="24"/>
          <w:szCs w:val="24"/>
          <w:lang w:val="lv-LV"/>
        </w:rPr>
      </w:pPr>
      <w:r>
        <w:rPr>
          <w:sz w:val="24"/>
          <w:szCs w:val="24"/>
          <w:lang w:val="lv-LV"/>
        </w:rPr>
        <w:t>5.3</w:t>
      </w:r>
      <w:r w:rsidR="009146F9" w:rsidRPr="00FB2EF4">
        <w:rPr>
          <w:sz w:val="24"/>
          <w:szCs w:val="24"/>
          <w:lang w:val="lv-LV"/>
        </w:rPr>
        <w:t>.1. attiecībā uz pretendentu (neatkarīgi no tā reģistrācijas valsts vai pastāvīgās dzīvesvietas), izmantojot Ministru kabineta noteikto informācijas sistēmu (e-izziņu sistēmu), Ministru kabineta noteiktajā kārtībā iegūst informāciju:</w:t>
      </w:r>
    </w:p>
    <w:p w:rsidR="009146F9" w:rsidRPr="00FB2EF4" w:rsidRDefault="009146F9" w:rsidP="00D4723C">
      <w:pPr>
        <w:tabs>
          <w:tab w:val="left" w:pos="851"/>
        </w:tabs>
        <w:jc w:val="both"/>
        <w:rPr>
          <w:sz w:val="24"/>
          <w:szCs w:val="24"/>
          <w:lang w:val="lv-LV"/>
        </w:rPr>
      </w:pPr>
      <w:r w:rsidRPr="00FB2EF4">
        <w:rPr>
          <w:sz w:val="24"/>
          <w:szCs w:val="24"/>
          <w:lang w:val="lv-LV"/>
        </w:rPr>
        <w:t>a) par maksātnespējas un likvidācijas procesu</w:t>
      </w:r>
      <w:r w:rsidR="003C18DF" w:rsidRPr="00FB2EF4">
        <w:rPr>
          <w:sz w:val="24"/>
          <w:szCs w:val="24"/>
          <w:lang w:val="lv-LV"/>
        </w:rPr>
        <w:t xml:space="preserve"> - </w:t>
      </w:r>
      <w:r w:rsidRPr="00FB2EF4">
        <w:rPr>
          <w:sz w:val="24"/>
          <w:szCs w:val="24"/>
          <w:lang w:val="lv-LV"/>
        </w:rPr>
        <w:t>no Uzņēmumu reģistra,</w:t>
      </w:r>
    </w:p>
    <w:p w:rsidR="003C18DF" w:rsidRPr="00FB2EF4" w:rsidRDefault="009146F9" w:rsidP="00D4723C">
      <w:pPr>
        <w:jc w:val="both"/>
        <w:rPr>
          <w:sz w:val="24"/>
          <w:szCs w:val="24"/>
          <w:lang w:val="lv-LV"/>
        </w:rPr>
      </w:pPr>
      <w:r w:rsidRPr="00FB2EF4">
        <w:rPr>
          <w:sz w:val="24"/>
          <w:szCs w:val="24"/>
          <w:lang w:val="lv-LV"/>
        </w:rPr>
        <w:t xml:space="preserve">b) par </w:t>
      </w:r>
      <w:r w:rsidR="003C18DF" w:rsidRPr="00FB2EF4">
        <w:rPr>
          <w:sz w:val="24"/>
          <w:szCs w:val="24"/>
          <w:lang w:val="lv-LV"/>
        </w:rPr>
        <w:t xml:space="preserve">nodokļu parādiem - </w:t>
      </w:r>
      <w:r w:rsidRPr="00FB2EF4">
        <w:rPr>
          <w:sz w:val="24"/>
          <w:szCs w:val="24"/>
          <w:lang w:val="lv-LV"/>
        </w:rPr>
        <w:t xml:space="preserve">no Valsts ieņēmumu dienesta un Latvijas pašvaldībām. </w:t>
      </w:r>
    </w:p>
    <w:p w:rsidR="003C18DF" w:rsidRPr="00FB2EF4" w:rsidRDefault="003C18DF" w:rsidP="00D4723C">
      <w:pPr>
        <w:tabs>
          <w:tab w:val="left" w:pos="993"/>
        </w:tabs>
        <w:jc w:val="both"/>
        <w:rPr>
          <w:sz w:val="24"/>
          <w:szCs w:val="24"/>
          <w:lang w:val="lv-LV"/>
        </w:rPr>
      </w:pPr>
      <w:r w:rsidRPr="00FB2EF4">
        <w:rPr>
          <w:sz w:val="24"/>
          <w:szCs w:val="24"/>
          <w:lang w:val="lv-LV"/>
        </w:rPr>
        <w:t>c) attiecībā uz ārvalstī reģistrētu vai pastāvīgi dzīvojošu pretendentu papildus pieprasa, lai tas iesniedz attiecīgās ārvalsts kompetentās institūcijas izziņu, kas apliecina, ka uz to neattiecas</w:t>
      </w:r>
      <w:r w:rsidR="005864D0" w:rsidRPr="00FB2EF4">
        <w:rPr>
          <w:sz w:val="24"/>
          <w:szCs w:val="24"/>
          <w:lang w:val="lv-LV"/>
        </w:rPr>
        <w:t xml:space="preserve"> Publisko iepirkumu likuma </w:t>
      </w:r>
      <w:r w:rsidR="005864D0" w:rsidRPr="00FB2EF4">
        <w:rPr>
          <w:b/>
          <w:sz w:val="24"/>
          <w:szCs w:val="24"/>
          <w:lang w:val="lv-LV"/>
        </w:rPr>
        <w:t>39.</w:t>
      </w:r>
      <w:r w:rsidR="005864D0" w:rsidRPr="00FB2EF4">
        <w:rPr>
          <w:b/>
          <w:sz w:val="24"/>
          <w:szCs w:val="24"/>
          <w:vertAlign w:val="superscript"/>
          <w:lang w:val="lv-LV"/>
        </w:rPr>
        <w:t>1</w:t>
      </w:r>
      <w:r w:rsidR="005864D0" w:rsidRPr="00FB2EF4">
        <w:rPr>
          <w:b/>
          <w:sz w:val="24"/>
          <w:szCs w:val="24"/>
          <w:lang w:val="lv-LV"/>
        </w:rPr>
        <w:t>panta (1) daļā</w:t>
      </w:r>
      <w:r w:rsidRPr="00FB2EF4">
        <w:rPr>
          <w:sz w:val="24"/>
          <w:szCs w:val="24"/>
          <w:lang w:val="lv-LV"/>
        </w:rPr>
        <w:t xml:space="preserve">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r w:rsidRPr="00FB2EF4">
        <w:rPr>
          <w:b/>
          <w:sz w:val="24"/>
          <w:szCs w:val="24"/>
          <w:lang w:val="lv-LV"/>
        </w:rPr>
        <w:t xml:space="preserve"> </w:t>
      </w:r>
      <w:r w:rsidR="008109BC" w:rsidRPr="00FB2EF4">
        <w:rPr>
          <w:sz w:val="24"/>
          <w:szCs w:val="24"/>
          <w:lang w:val="lv-LV"/>
        </w:rPr>
        <w:t>Minēto izziņu komisija pieņem un atzīst</w:t>
      </w:r>
      <w:proofErr w:type="gramStart"/>
      <w:r w:rsidR="008109BC" w:rsidRPr="00FB2EF4">
        <w:rPr>
          <w:sz w:val="24"/>
          <w:szCs w:val="24"/>
          <w:lang w:val="lv-LV"/>
        </w:rPr>
        <w:t xml:space="preserve"> ja kompetentā institūcija to ir izdevusi ne agrāk kā vienu mēnesi pirms tās iesniegšanas dienas komisijai</w:t>
      </w:r>
      <w:proofErr w:type="gramEnd"/>
      <w:r w:rsidR="008109BC" w:rsidRPr="00FB2EF4">
        <w:rPr>
          <w:sz w:val="24"/>
          <w:szCs w:val="24"/>
          <w:lang w:val="lv-LV"/>
        </w:rPr>
        <w:t>.</w:t>
      </w:r>
    </w:p>
    <w:p w:rsidR="003C18DF" w:rsidRPr="00FB2EF4" w:rsidRDefault="009146F9" w:rsidP="003C18DF">
      <w:pPr>
        <w:jc w:val="both"/>
        <w:rPr>
          <w:b/>
          <w:sz w:val="24"/>
          <w:szCs w:val="24"/>
          <w:lang w:val="lv-LV"/>
        </w:rPr>
      </w:pPr>
      <w:r w:rsidRPr="00FB2EF4">
        <w:rPr>
          <w:sz w:val="24"/>
          <w:szCs w:val="24"/>
          <w:lang w:val="lv-LV"/>
        </w:rPr>
        <w:t>Pasūtītājs minēto informāciju no Valsts ieņēmumu dienesta un Latvijas pašvaldībām ir tiesīgs saņemt, neprasot pretendenta piekrišanu.</w:t>
      </w:r>
      <w:r w:rsidRPr="00FB2EF4">
        <w:rPr>
          <w:b/>
          <w:sz w:val="24"/>
          <w:szCs w:val="24"/>
          <w:lang w:val="lv-LV"/>
        </w:rPr>
        <w:t xml:space="preserve"> </w:t>
      </w:r>
    </w:p>
    <w:p w:rsidR="009146F9" w:rsidRPr="00FB2EF4" w:rsidRDefault="009146F9" w:rsidP="003C18DF">
      <w:pPr>
        <w:jc w:val="both"/>
        <w:rPr>
          <w:sz w:val="24"/>
          <w:szCs w:val="24"/>
          <w:lang w:val="lv-LV"/>
        </w:rPr>
      </w:pPr>
      <w:r w:rsidRPr="00FB2EF4">
        <w:rPr>
          <w:b/>
          <w:sz w:val="24"/>
          <w:szCs w:val="24"/>
          <w:lang w:val="lv-LV"/>
        </w:rPr>
        <w:t>Atkarībā no pārbaudes par nodokļu parādiem rezultātiem pasūtītājs:</w:t>
      </w:r>
    </w:p>
    <w:p w:rsidR="009146F9" w:rsidRPr="00FB2EF4" w:rsidRDefault="009146F9" w:rsidP="00D4723C">
      <w:pPr>
        <w:jc w:val="both"/>
        <w:rPr>
          <w:sz w:val="24"/>
          <w:szCs w:val="24"/>
          <w:lang w:val="lv-LV"/>
        </w:rPr>
      </w:pPr>
      <w:r w:rsidRPr="00FB2EF4">
        <w:rPr>
          <w:sz w:val="24"/>
          <w:szCs w:val="24"/>
          <w:lang w:val="lv-LV"/>
        </w:rPr>
        <w:t xml:space="preserve">1) 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 </w:t>
      </w:r>
      <w:proofErr w:type="spellStart"/>
      <w:r w:rsidRPr="00FB2EF4">
        <w:rPr>
          <w:i/>
          <w:iCs/>
          <w:sz w:val="24"/>
          <w:szCs w:val="24"/>
          <w:lang w:val="lv-LV"/>
        </w:rPr>
        <w:t>euro</w:t>
      </w:r>
      <w:proofErr w:type="spellEnd"/>
      <w:r w:rsidRPr="00FB2EF4">
        <w:rPr>
          <w:sz w:val="24"/>
          <w:szCs w:val="24"/>
          <w:lang w:val="lv-LV"/>
        </w:rPr>
        <w:t>;</w:t>
      </w:r>
    </w:p>
    <w:p w:rsidR="00D4723C" w:rsidRDefault="009146F9" w:rsidP="00D4723C">
      <w:pPr>
        <w:pStyle w:val="Sarakstarindkopa"/>
        <w:ind w:left="0"/>
        <w:jc w:val="both"/>
        <w:rPr>
          <w:sz w:val="24"/>
          <w:szCs w:val="24"/>
          <w:lang w:val="lv-LV"/>
        </w:rPr>
      </w:pPr>
      <w:r w:rsidRPr="00D4723C">
        <w:rPr>
          <w:sz w:val="24"/>
          <w:szCs w:val="24"/>
          <w:lang w:val="lv-LV"/>
        </w:rPr>
        <w:t xml:space="preserve">2) informē pretendentu par to, ka tam konstatēti nodokļu parādi, tajā skaitā valsts sociālās apdrošināšanas obligāto iemaksu parādi, kas kopsummā pārsniedz 150 </w:t>
      </w:r>
      <w:proofErr w:type="spellStart"/>
      <w:r w:rsidRPr="00D4723C">
        <w:rPr>
          <w:i/>
          <w:iCs/>
          <w:sz w:val="24"/>
          <w:szCs w:val="24"/>
          <w:lang w:val="lv-LV"/>
        </w:rPr>
        <w:t>euro</w:t>
      </w:r>
      <w:proofErr w:type="spellEnd"/>
      <w:r w:rsidRPr="00D4723C">
        <w:rPr>
          <w:sz w:val="24"/>
          <w:szCs w:val="24"/>
          <w:lang w:val="lv-LV"/>
        </w:rPr>
        <w:t xml:space="preserve">, un nosaka termiņu — 10 darbdienas pēc informācijas izsniegšanas vai nosūtīšanas dienas — konstatēto parādu nomaksai un parādu nomaksas apliecinājuma iesniegšanai. Pretendents, lai apliecinātu, ka tam nav nodokļu parādu, tajā skaitā valsts sociālās apdrošināšanas obligāto iemaksu parādu, kas kopsummā pārsniedz 150 </w:t>
      </w:r>
      <w:proofErr w:type="spellStart"/>
      <w:r w:rsidRPr="00D4723C">
        <w:rPr>
          <w:i/>
          <w:iCs/>
          <w:sz w:val="24"/>
          <w:szCs w:val="24"/>
          <w:lang w:val="lv-LV"/>
        </w:rPr>
        <w:t>euro</w:t>
      </w:r>
      <w:proofErr w:type="spellEnd"/>
      <w:r w:rsidRPr="00D4723C">
        <w:rPr>
          <w:sz w:val="24"/>
          <w:szCs w:val="24"/>
          <w:lang w:val="lv-LV"/>
        </w:rPr>
        <w:t>, iesniedz attiecīgi pretendenta vai tā pārstāvja apliecinātu izdruku no Valsts ieņēmumu dienesta elektroniskās deklarēšanas sistēmas</w:t>
      </w:r>
      <w:proofErr w:type="gramStart"/>
      <w:r w:rsidRPr="00D4723C">
        <w:rPr>
          <w:sz w:val="24"/>
          <w:szCs w:val="24"/>
          <w:lang w:val="lv-LV"/>
        </w:rPr>
        <w:t xml:space="preserve"> vai pašvaldības izdotu izziņu par to, ka </w:t>
      </w:r>
      <w:r w:rsidRPr="00D4723C">
        <w:rPr>
          <w:sz w:val="24"/>
          <w:szCs w:val="24"/>
          <w:lang w:val="lv-LV"/>
        </w:rPr>
        <w:lastRenderedPageBreak/>
        <w:t>attiecīgajai personai laikā pēc pasūtītāja nosūtītās informācijas saņemšanas dienas nav nodokļu parādu, tajā skaitā valsts sociālās apdrošināšanas obligāto iemaksu parādu</w:t>
      </w:r>
      <w:proofErr w:type="gramEnd"/>
      <w:r w:rsidRPr="00D4723C">
        <w:rPr>
          <w:sz w:val="24"/>
          <w:szCs w:val="24"/>
          <w:lang w:val="lv-LV"/>
        </w:rPr>
        <w:t xml:space="preserve">, kas kopsummā pārsniedz 150 </w:t>
      </w:r>
      <w:proofErr w:type="spellStart"/>
      <w:r w:rsidRPr="00D4723C">
        <w:rPr>
          <w:i/>
          <w:iCs/>
          <w:sz w:val="24"/>
          <w:szCs w:val="24"/>
          <w:lang w:val="lv-LV"/>
        </w:rPr>
        <w:t>euro</w:t>
      </w:r>
      <w:proofErr w:type="spellEnd"/>
      <w:r w:rsidRPr="00D4723C">
        <w:rPr>
          <w:sz w:val="24"/>
          <w:szCs w:val="24"/>
          <w:lang w:val="lv-LV"/>
        </w:rPr>
        <w:t>. Ja noteiktajā termiņā minētie dokumenti nav iesniegti, pasūtītājs pretendentu izslēdz no dalības iepirkumā.</w:t>
      </w:r>
    </w:p>
    <w:p w:rsidR="005F5390" w:rsidRDefault="00D4723C" w:rsidP="005F5390">
      <w:pPr>
        <w:tabs>
          <w:tab w:val="left" w:pos="709"/>
        </w:tabs>
        <w:jc w:val="both"/>
        <w:rPr>
          <w:sz w:val="24"/>
          <w:szCs w:val="24"/>
          <w:lang w:val="lv-LV"/>
        </w:rPr>
      </w:pPr>
      <w:r>
        <w:rPr>
          <w:b/>
          <w:sz w:val="24"/>
          <w:szCs w:val="24"/>
          <w:lang w:val="lv-LV"/>
        </w:rPr>
        <w:t>5.3.2</w:t>
      </w:r>
      <w:r w:rsidRPr="00D4723C">
        <w:rPr>
          <w:b/>
          <w:sz w:val="24"/>
          <w:szCs w:val="24"/>
          <w:lang w:val="lv-LV"/>
        </w:rPr>
        <w:t xml:space="preserve">. </w:t>
      </w:r>
      <w:r w:rsidR="005F5390">
        <w:rPr>
          <w:sz w:val="24"/>
          <w:szCs w:val="24"/>
          <w:lang w:val="lv-LV"/>
        </w:rPr>
        <w:t>Pasūtītājs izvērtē</w:t>
      </w:r>
      <w:r w:rsidRPr="00D4723C">
        <w:rPr>
          <w:sz w:val="24"/>
          <w:szCs w:val="24"/>
          <w:lang w:val="lv-LV"/>
        </w:rPr>
        <w:t>, vai piedāvājums nav nepamatoti lēts, ja tas konstatē,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w:t>
      </w:r>
      <w:r w:rsidR="005F5390">
        <w:rPr>
          <w:sz w:val="24"/>
          <w:szCs w:val="24"/>
          <w:lang w:val="lv-LV"/>
        </w:rPr>
        <w:t>tiem</w:t>
      </w:r>
      <w:r w:rsidRPr="00D4723C">
        <w:rPr>
          <w:sz w:val="24"/>
          <w:szCs w:val="24"/>
          <w:lang w:val="lv-LV"/>
        </w:rPr>
        <w:t xml:space="preserve">.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 </w:t>
      </w:r>
      <w:r w:rsidR="005F5390">
        <w:rPr>
          <w:sz w:val="24"/>
          <w:szCs w:val="24"/>
          <w:lang w:val="lv-LV"/>
        </w:rPr>
        <w:t>Ja Komisija konstatē nepamatoti lēta piedāvājuma pazīmes, tā, pirms gala lēmuma pieņemšanas, Publisko iepirkumu likuma 48. pantā noteiktā kārtībā pieprasa papildus informāciju no pretendenta un valsts ieņēmuma dienesta</w:t>
      </w:r>
      <w:r w:rsidR="00A16D1B">
        <w:rPr>
          <w:sz w:val="24"/>
          <w:szCs w:val="24"/>
          <w:lang w:val="lv-LV"/>
        </w:rPr>
        <w:t>, ko ņem vērā pieņemot gala lēmumu par līguma slēgšanas tiesību piešķiršanu.</w:t>
      </w:r>
    </w:p>
    <w:p w:rsidR="00885292" w:rsidRPr="002C3726" w:rsidRDefault="009146F9" w:rsidP="005F5390">
      <w:pPr>
        <w:tabs>
          <w:tab w:val="left" w:pos="709"/>
        </w:tabs>
        <w:jc w:val="both"/>
        <w:rPr>
          <w:sz w:val="24"/>
          <w:szCs w:val="24"/>
          <w:lang w:val="lv-LV"/>
        </w:rPr>
      </w:pPr>
      <w:r w:rsidRPr="00FB2EF4">
        <w:rPr>
          <w:sz w:val="24"/>
          <w:szCs w:val="24"/>
          <w:lang w:val="lv-LV"/>
        </w:rPr>
        <w:t>Komisija</w:t>
      </w:r>
      <w:r w:rsidR="00156A3A" w:rsidRPr="00FB2EF4">
        <w:rPr>
          <w:sz w:val="24"/>
          <w:szCs w:val="24"/>
          <w:lang w:val="lv-LV"/>
        </w:rPr>
        <w:t xml:space="preserve"> pieņem lēmumu slēgt iepirkuma līgumu ar pretendentu, kur</w:t>
      </w:r>
      <w:r w:rsidR="00A16D1B">
        <w:rPr>
          <w:sz w:val="24"/>
          <w:szCs w:val="24"/>
          <w:lang w:val="lv-LV"/>
        </w:rPr>
        <w:t>š atbilst atlases noteikumiem, kura</w:t>
      </w:r>
      <w:r w:rsidR="00AB49D0">
        <w:rPr>
          <w:sz w:val="24"/>
          <w:szCs w:val="24"/>
          <w:lang w:val="lv-LV"/>
        </w:rPr>
        <w:t xml:space="preserve"> Tehniskais un finanšu piedāvājums atbilst Nolikuma </w:t>
      </w:r>
      <w:r w:rsidR="002C3726">
        <w:rPr>
          <w:sz w:val="24"/>
          <w:szCs w:val="24"/>
          <w:lang w:val="lv-LV"/>
        </w:rPr>
        <w:t xml:space="preserve">un Latvijas Republikā spēkā esošo normatīvo aktu prasībām un, kura </w:t>
      </w:r>
      <w:r w:rsidR="00FD446A" w:rsidRPr="00FB2EF4">
        <w:rPr>
          <w:sz w:val="24"/>
          <w:szCs w:val="24"/>
          <w:lang w:val="lv-LV"/>
        </w:rPr>
        <w:t>iesniegtā</w:t>
      </w:r>
      <w:r w:rsidR="00156A3A" w:rsidRPr="00FB2EF4">
        <w:rPr>
          <w:sz w:val="24"/>
          <w:szCs w:val="24"/>
          <w:lang w:val="lv-LV"/>
        </w:rPr>
        <w:t xml:space="preserve"> </w:t>
      </w:r>
      <w:r w:rsidR="00590DEE" w:rsidRPr="00FB2EF4">
        <w:rPr>
          <w:sz w:val="24"/>
          <w:szCs w:val="24"/>
          <w:lang w:val="lv-LV"/>
        </w:rPr>
        <w:t>T</w:t>
      </w:r>
      <w:r w:rsidR="00FD446A" w:rsidRPr="00FB2EF4">
        <w:rPr>
          <w:sz w:val="24"/>
          <w:szCs w:val="24"/>
          <w:lang w:val="lv-LV"/>
        </w:rPr>
        <w:t>ehniskā</w:t>
      </w:r>
      <w:r w:rsidR="00156A3A" w:rsidRPr="00FB2EF4">
        <w:rPr>
          <w:sz w:val="24"/>
          <w:szCs w:val="24"/>
          <w:lang w:val="lv-LV"/>
        </w:rPr>
        <w:t xml:space="preserve"> – finanšu piedāv</w:t>
      </w:r>
      <w:r w:rsidR="00FD446A" w:rsidRPr="00FB2EF4">
        <w:rPr>
          <w:sz w:val="24"/>
          <w:szCs w:val="24"/>
          <w:lang w:val="lv-LV"/>
        </w:rPr>
        <w:t>ājumā abās tāmēs</w:t>
      </w:r>
      <w:r w:rsidR="0047010F" w:rsidRPr="00FB2EF4">
        <w:rPr>
          <w:sz w:val="24"/>
          <w:szCs w:val="24"/>
          <w:lang w:val="lv-LV"/>
        </w:rPr>
        <w:t xml:space="preserve"> </w:t>
      </w:r>
      <w:r w:rsidR="008109BC" w:rsidRPr="00FB2EF4">
        <w:rPr>
          <w:sz w:val="24"/>
          <w:szCs w:val="24"/>
          <w:lang w:val="lv-LV"/>
        </w:rPr>
        <w:t>piedāvāt</w:t>
      </w:r>
      <w:r w:rsidR="00156A3A" w:rsidRPr="00FB2EF4">
        <w:rPr>
          <w:sz w:val="24"/>
          <w:szCs w:val="24"/>
          <w:lang w:val="lv-LV"/>
        </w:rPr>
        <w:t>o</w:t>
      </w:r>
      <w:r w:rsidR="008109BC" w:rsidRPr="00FB2EF4">
        <w:rPr>
          <w:sz w:val="24"/>
          <w:szCs w:val="24"/>
          <w:lang w:val="lv-LV"/>
        </w:rPr>
        <w:t xml:space="preserve"> </w:t>
      </w:r>
      <w:r w:rsidR="00156A3A" w:rsidRPr="00FB2EF4">
        <w:rPr>
          <w:sz w:val="24"/>
          <w:szCs w:val="24"/>
          <w:lang w:val="lv-LV"/>
        </w:rPr>
        <w:t>cenu</w:t>
      </w:r>
      <w:r w:rsidR="008109BC" w:rsidRPr="00FB2EF4">
        <w:rPr>
          <w:sz w:val="24"/>
          <w:szCs w:val="24"/>
          <w:lang w:val="lv-LV"/>
        </w:rPr>
        <w:t xml:space="preserve"> (</w:t>
      </w:r>
      <w:r w:rsidR="00D247DB">
        <w:rPr>
          <w:b/>
          <w:sz w:val="24"/>
          <w:szCs w:val="24"/>
          <w:lang w:val="lv-LV"/>
        </w:rPr>
        <w:t>Kopā EUR (b</w:t>
      </w:r>
      <w:bookmarkStart w:id="11" w:name="_GoBack"/>
      <w:bookmarkEnd w:id="11"/>
      <w:r w:rsidR="008109BC" w:rsidRPr="00FB2EF4">
        <w:rPr>
          <w:b/>
          <w:sz w:val="24"/>
          <w:szCs w:val="24"/>
          <w:lang w:val="lv-LV"/>
        </w:rPr>
        <w:t>ez PVN))</w:t>
      </w:r>
      <w:r w:rsidR="00FD446A" w:rsidRPr="00FB2EF4">
        <w:rPr>
          <w:b/>
          <w:sz w:val="24"/>
          <w:szCs w:val="24"/>
          <w:lang w:val="lv-LV"/>
        </w:rPr>
        <w:t xml:space="preserve"> </w:t>
      </w:r>
      <w:r w:rsidR="00A63245" w:rsidRPr="00FB2EF4">
        <w:rPr>
          <w:sz w:val="24"/>
          <w:szCs w:val="24"/>
          <w:lang w:val="lv-LV"/>
        </w:rPr>
        <w:t>summa ir</w:t>
      </w:r>
      <w:r w:rsidR="00FD446A" w:rsidRPr="00FB2EF4">
        <w:rPr>
          <w:sz w:val="24"/>
          <w:szCs w:val="24"/>
          <w:lang w:val="lv-LV"/>
        </w:rPr>
        <w:t xml:space="preserve"> viszemākā</w:t>
      </w:r>
      <w:r w:rsidRPr="00FB2EF4">
        <w:rPr>
          <w:sz w:val="24"/>
          <w:szCs w:val="24"/>
          <w:lang w:val="lv-LV"/>
        </w:rPr>
        <w:t xml:space="preserve">. </w:t>
      </w:r>
    </w:p>
    <w:p w:rsidR="00FA5DF5" w:rsidRPr="00FB2EF4" w:rsidRDefault="00FA5DF5" w:rsidP="00156A3A">
      <w:pPr>
        <w:tabs>
          <w:tab w:val="left" w:pos="426"/>
        </w:tabs>
        <w:jc w:val="both"/>
        <w:rPr>
          <w:sz w:val="24"/>
          <w:szCs w:val="24"/>
          <w:lang w:val="lv-LV"/>
        </w:rPr>
      </w:pPr>
    </w:p>
    <w:p w:rsidR="00FA5DF5" w:rsidRDefault="00FA012B" w:rsidP="00FA5DF5">
      <w:pPr>
        <w:pStyle w:val="Virsraksts1"/>
        <w:widowControl/>
        <w:tabs>
          <w:tab w:val="clear" w:pos="318"/>
          <w:tab w:val="num" w:pos="432"/>
        </w:tabs>
        <w:overflowPunct/>
        <w:autoSpaceDE/>
        <w:adjustRightInd/>
        <w:spacing w:before="0" w:after="0"/>
        <w:ind w:firstLine="284"/>
        <w:rPr>
          <w:lang w:val="lv-LV"/>
        </w:rPr>
      </w:pPr>
      <w:r>
        <w:rPr>
          <w:lang w:val="lv-LV"/>
        </w:rPr>
        <w:t>6</w:t>
      </w:r>
      <w:r w:rsidR="00FA5DF5">
        <w:rPr>
          <w:lang w:val="lv-LV"/>
        </w:rPr>
        <w:t>.Iepirkuma komisijas tiesības un pienākumi</w:t>
      </w:r>
    </w:p>
    <w:p w:rsidR="00FA5DF5" w:rsidRDefault="00FA5DF5" w:rsidP="00FA5DF5">
      <w:pPr>
        <w:rPr>
          <w:lang w:val="lv-LV"/>
        </w:rPr>
      </w:pPr>
    </w:p>
    <w:p w:rsidR="00FA5DF5" w:rsidRDefault="00FA012B" w:rsidP="00FA5DF5">
      <w:pPr>
        <w:pStyle w:val="Virsraksts2"/>
        <w:widowControl/>
        <w:tabs>
          <w:tab w:val="num" w:pos="576"/>
        </w:tabs>
        <w:overflowPunct/>
        <w:autoSpaceDE/>
        <w:adjustRightInd/>
        <w:spacing w:before="0" w:after="0"/>
        <w:jc w:val="both"/>
        <w:rPr>
          <w:rFonts w:ascii="Times New Roman" w:hAnsi="Times New Roman" w:cs="Times New Roman"/>
          <w:b w:val="0"/>
          <w:i w:val="0"/>
          <w:sz w:val="24"/>
          <w:szCs w:val="24"/>
          <w:lang w:val="lv-LV"/>
        </w:rPr>
      </w:pPr>
      <w:r>
        <w:rPr>
          <w:rFonts w:ascii="Times New Roman" w:hAnsi="Times New Roman" w:cs="Times New Roman"/>
          <w:b w:val="0"/>
          <w:i w:val="0"/>
          <w:sz w:val="24"/>
          <w:szCs w:val="24"/>
          <w:lang w:val="lv-LV"/>
        </w:rPr>
        <w:t>6</w:t>
      </w:r>
      <w:r w:rsidR="00FA5DF5">
        <w:rPr>
          <w:rFonts w:ascii="Times New Roman" w:hAnsi="Times New Roman" w:cs="Times New Roman"/>
          <w:b w:val="0"/>
          <w:i w:val="0"/>
          <w:sz w:val="24"/>
          <w:szCs w:val="24"/>
          <w:lang w:val="lv-LV"/>
        </w:rPr>
        <w:t>.1.Iepirkuma komisijas tiesības:</w:t>
      </w:r>
    </w:p>
    <w:p w:rsidR="00FA5DF5" w:rsidRDefault="00FA012B" w:rsidP="00156A3A">
      <w:pPr>
        <w:pStyle w:val="naisf"/>
        <w:spacing w:before="0" w:beforeAutospacing="0" w:after="0" w:afterAutospacing="0"/>
        <w:rPr>
          <w:lang w:val="lv-LV"/>
        </w:rPr>
      </w:pPr>
      <w:r>
        <w:rPr>
          <w:lang w:val="lv-LV"/>
        </w:rPr>
        <w:t>6</w:t>
      </w:r>
      <w:r w:rsidR="00FA5DF5">
        <w:rPr>
          <w:lang w:val="lv-LV"/>
        </w:rPr>
        <w:t>.1.1.Pārbaudīt nepieciešamo informāciju kompetentā institūcijā, publiski pieejamās datubāzēs vai citos publiski pieejamos avotos, ja tas nepieciešams piedāvājumu atbilstības pārbaudei, pretendentu atlasei, piedāvājumu vērtēšanai un salīdzinā</w:t>
      </w:r>
      <w:r w:rsidR="00FA5DF5">
        <w:rPr>
          <w:lang w:val="lv-LV"/>
        </w:rPr>
        <w:softHyphen/>
        <w:t>šanai, kā arī lūgt, lai Pretendents vai kompetenta institūcija papildina vai izskaidro sertifikātus un dokumentus, kas iesniegti komisijai;</w:t>
      </w:r>
    </w:p>
    <w:p w:rsidR="00FA5DF5" w:rsidRDefault="00FA012B" w:rsidP="00156A3A">
      <w:pPr>
        <w:pStyle w:val="Pamatteksts"/>
        <w:spacing w:after="0"/>
        <w:jc w:val="both"/>
        <w:rPr>
          <w:sz w:val="24"/>
          <w:szCs w:val="24"/>
          <w:lang w:val="lv-LV"/>
        </w:rPr>
      </w:pPr>
      <w:r>
        <w:rPr>
          <w:sz w:val="24"/>
          <w:szCs w:val="24"/>
          <w:lang w:val="lv-LV"/>
        </w:rPr>
        <w:t>6</w:t>
      </w:r>
      <w:r w:rsidR="00FA5DF5">
        <w:rPr>
          <w:sz w:val="24"/>
          <w:szCs w:val="24"/>
          <w:lang w:val="lv-LV"/>
        </w:rPr>
        <w:t>.1.2.Pieaicināt ekspertus Pretendentu un piedāvājumu atbilstības pārbaudē un vērtēšanā;</w:t>
      </w:r>
    </w:p>
    <w:p w:rsidR="00FA5DF5" w:rsidRDefault="00FA012B" w:rsidP="00156A3A">
      <w:pPr>
        <w:jc w:val="both"/>
        <w:rPr>
          <w:sz w:val="24"/>
          <w:szCs w:val="24"/>
          <w:lang w:val="lv-LV"/>
        </w:rPr>
      </w:pPr>
      <w:r>
        <w:rPr>
          <w:sz w:val="24"/>
          <w:szCs w:val="24"/>
          <w:lang w:val="lv-LV"/>
        </w:rPr>
        <w:t>6</w:t>
      </w:r>
      <w:r w:rsidR="00FA5DF5">
        <w:rPr>
          <w:sz w:val="24"/>
          <w:szCs w:val="24"/>
          <w:lang w:val="lv-LV"/>
        </w:rPr>
        <w:t>.1.3.Izvēlēties nākamo piedāvājumu, ja izraudzītais Pretendents atsakās slēgt iepirkuma līgumu ar Pasūtītāju;</w:t>
      </w:r>
    </w:p>
    <w:p w:rsidR="00FA5DF5" w:rsidRDefault="00FA012B" w:rsidP="00156A3A">
      <w:pPr>
        <w:ind w:right="-1"/>
        <w:jc w:val="both"/>
        <w:rPr>
          <w:sz w:val="24"/>
          <w:szCs w:val="24"/>
          <w:lang w:val="lv-LV"/>
        </w:rPr>
      </w:pPr>
      <w:r>
        <w:rPr>
          <w:sz w:val="24"/>
          <w:szCs w:val="24"/>
          <w:lang w:val="lv-LV"/>
        </w:rPr>
        <w:t>6</w:t>
      </w:r>
      <w:r w:rsidR="00FA5DF5">
        <w:rPr>
          <w:sz w:val="24"/>
          <w:szCs w:val="24"/>
          <w:lang w:val="lv-LV"/>
        </w:rPr>
        <w:t xml:space="preserve">.1.4.Izbeigt un pārtraukt </w:t>
      </w:r>
      <w:r w:rsidR="008D058E">
        <w:rPr>
          <w:sz w:val="24"/>
          <w:szCs w:val="24"/>
          <w:lang w:val="lv-LV"/>
        </w:rPr>
        <w:t>I</w:t>
      </w:r>
      <w:r w:rsidR="00FA5DF5">
        <w:rPr>
          <w:sz w:val="24"/>
          <w:szCs w:val="24"/>
          <w:lang w:val="lv-LV"/>
        </w:rPr>
        <w:t>epirkumu Latvijas Republikā spēkā esošo normatīvo aktu noteiktajos gadījumos un kārtībā.</w:t>
      </w:r>
    </w:p>
    <w:p w:rsidR="00FA5DF5" w:rsidRDefault="00FA012B" w:rsidP="00FA5DF5">
      <w:pPr>
        <w:jc w:val="both"/>
        <w:rPr>
          <w:bCs/>
          <w:sz w:val="24"/>
          <w:szCs w:val="24"/>
          <w:lang w:val="lv-LV"/>
        </w:rPr>
      </w:pPr>
      <w:r>
        <w:rPr>
          <w:bCs/>
          <w:sz w:val="24"/>
          <w:szCs w:val="24"/>
          <w:lang w:val="lv-LV"/>
        </w:rPr>
        <w:t>6</w:t>
      </w:r>
      <w:r w:rsidR="00FA5DF5">
        <w:rPr>
          <w:bCs/>
          <w:sz w:val="24"/>
          <w:szCs w:val="24"/>
          <w:lang w:val="lv-LV"/>
        </w:rPr>
        <w:t>.2.Iepirkuma komisijas pienākumi:</w:t>
      </w:r>
    </w:p>
    <w:p w:rsidR="00FA5DF5" w:rsidRDefault="00FA012B" w:rsidP="00156A3A">
      <w:pPr>
        <w:pStyle w:val="Kjene"/>
        <w:jc w:val="both"/>
        <w:rPr>
          <w:sz w:val="24"/>
          <w:szCs w:val="24"/>
          <w:lang w:val="lv-LV"/>
        </w:rPr>
      </w:pPr>
      <w:r>
        <w:rPr>
          <w:sz w:val="24"/>
          <w:szCs w:val="24"/>
          <w:lang w:val="lv-LV"/>
        </w:rPr>
        <w:t>6</w:t>
      </w:r>
      <w:r w:rsidR="00FA5DF5">
        <w:rPr>
          <w:sz w:val="24"/>
          <w:szCs w:val="24"/>
          <w:lang w:val="lv-LV"/>
        </w:rPr>
        <w:t>.2.1.Nodrošināt Iepirkuma norisi un dokumentēšanu;</w:t>
      </w:r>
    </w:p>
    <w:p w:rsidR="00FA5DF5" w:rsidRDefault="00FA012B" w:rsidP="00156A3A">
      <w:pPr>
        <w:pStyle w:val="naisf"/>
        <w:spacing w:before="0" w:beforeAutospacing="0" w:after="0" w:afterAutospacing="0"/>
        <w:rPr>
          <w:lang w:val="lv-LV"/>
        </w:rPr>
      </w:pPr>
      <w:r>
        <w:rPr>
          <w:lang w:val="lv-LV"/>
        </w:rPr>
        <w:t>6</w:t>
      </w:r>
      <w:r w:rsidR="00FA5DF5">
        <w:rPr>
          <w:lang w:val="lv-LV"/>
        </w:rPr>
        <w:t>.2.2.Nodrošināt Pretendentu brīvu konkurenci, kā arī vienlīdzīgu un taisnīgu attieksmi pret tiem;</w:t>
      </w:r>
    </w:p>
    <w:p w:rsidR="00FA5DF5" w:rsidRDefault="00FA012B" w:rsidP="00156A3A">
      <w:pPr>
        <w:jc w:val="both"/>
        <w:rPr>
          <w:sz w:val="24"/>
          <w:szCs w:val="24"/>
          <w:lang w:val="lv-LV"/>
        </w:rPr>
      </w:pPr>
      <w:r>
        <w:rPr>
          <w:sz w:val="24"/>
          <w:szCs w:val="24"/>
          <w:lang w:val="lv-LV"/>
        </w:rPr>
        <w:t>6</w:t>
      </w:r>
      <w:r w:rsidR="00FA5DF5">
        <w:rPr>
          <w:sz w:val="24"/>
          <w:szCs w:val="24"/>
          <w:lang w:val="lv-LV"/>
        </w:rPr>
        <w:t>.2.3.Pēc ieinteresēto P</w:t>
      </w:r>
      <w:r>
        <w:rPr>
          <w:sz w:val="24"/>
          <w:szCs w:val="24"/>
          <w:lang w:val="lv-LV"/>
        </w:rPr>
        <w:t>retendentu</w:t>
      </w:r>
      <w:r w:rsidR="00FA5DF5">
        <w:rPr>
          <w:sz w:val="24"/>
          <w:szCs w:val="24"/>
          <w:lang w:val="lv-LV"/>
        </w:rPr>
        <w:t xml:space="preserve"> pieprasījuma normatīvajos aktos noteiktajā kārtībā sniegt informāciju par </w:t>
      </w:r>
      <w:r w:rsidR="008D058E">
        <w:rPr>
          <w:sz w:val="24"/>
          <w:szCs w:val="24"/>
          <w:lang w:val="lv-LV"/>
        </w:rPr>
        <w:t>I</w:t>
      </w:r>
      <w:r w:rsidR="00FA5DF5">
        <w:rPr>
          <w:sz w:val="24"/>
          <w:szCs w:val="24"/>
          <w:lang w:val="lv-LV"/>
        </w:rPr>
        <w:t>epirkum</w:t>
      </w:r>
      <w:r>
        <w:rPr>
          <w:sz w:val="24"/>
          <w:szCs w:val="24"/>
          <w:lang w:val="lv-LV"/>
        </w:rPr>
        <w:t>u</w:t>
      </w:r>
      <w:r w:rsidR="00FA5DF5">
        <w:rPr>
          <w:sz w:val="24"/>
          <w:szCs w:val="24"/>
          <w:lang w:val="lv-LV"/>
        </w:rPr>
        <w:t>;</w:t>
      </w:r>
    </w:p>
    <w:p w:rsidR="00FA5DF5" w:rsidRDefault="00FA012B" w:rsidP="00156A3A">
      <w:pPr>
        <w:pStyle w:val="Pamatteksts"/>
        <w:spacing w:after="0"/>
        <w:jc w:val="both"/>
        <w:rPr>
          <w:sz w:val="24"/>
          <w:szCs w:val="24"/>
          <w:lang w:val="lv-LV"/>
        </w:rPr>
      </w:pPr>
      <w:r>
        <w:rPr>
          <w:sz w:val="24"/>
          <w:szCs w:val="24"/>
          <w:lang w:val="lv-LV"/>
        </w:rPr>
        <w:t>6</w:t>
      </w:r>
      <w:r w:rsidR="00FA5DF5">
        <w:rPr>
          <w:sz w:val="24"/>
          <w:szCs w:val="24"/>
          <w:lang w:val="lv-LV"/>
        </w:rPr>
        <w:t>.2.4.Vērtēt Pretendentus un to iesniegtos piedāvājumus saskaņā ar Publisko iepirkumu likumu, citiem normatīvajiem aktiem un šo Nolikumu, izvēlēties piedāvājumu</w:t>
      </w:r>
      <w:r w:rsidR="00156A3A">
        <w:rPr>
          <w:sz w:val="24"/>
          <w:szCs w:val="24"/>
          <w:lang w:val="lv-LV"/>
        </w:rPr>
        <w:t xml:space="preserve"> ar viszem</w:t>
      </w:r>
      <w:r w:rsidR="00F4257E">
        <w:rPr>
          <w:sz w:val="24"/>
          <w:szCs w:val="24"/>
          <w:lang w:val="lv-LV"/>
        </w:rPr>
        <w:t xml:space="preserve">āko piedāvāto cenu, </w:t>
      </w:r>
      <w:r w:rsidR="00FA5DF5">
        <w:rPr>
          <w:sz w:val="24"/>
          <w:szCs w:val="24"/>
          <w:lang w:val="lv-LV"/>
        </w:rPr>
        <w:t>vai pieņemt lēmumu par Iepirkuma pārtraukšanu, neizvēloties nevienu piedāvājumu.</w:t>
      </w:r>
    </w:p>
    <w:p w:rsidR="00FA5DF5" w:rsidRDefault="00FA5DF5" w:rsidP="00156A3A">
      <w:pPr>
        <w:rPr>
          <w:lang w:val="lv-LV"/>
        </w:rPr>
      </w:pPr>
    </w:p>
    <w:p w:rsidR="00FA5DF5" w:rsidRDefault="00FA012B" w:rsidP="00FA5DF5">
      <w:pPr>
        <w:ind w:firstLine="284"/>
        <w:jc w:val="center"/>
        <w:rPr>
          <w:b/>
          <w:sz w:val="24"/>
          <w:szCs w:val="24"/>
          <w:lang w:val="lv-LV"/>
        </w:rPr>
      </w:pPr>
      <w:r>
        <w:rPr>
          <w:b/>
          <w:sz w:val="24"/>
          <w:szCs w:val="24"/>
          <w:lang w:val="lv-LV"/>
        </w:rPr>
        <w:t>7</w:t>
      </w:r>
      <w:r w:rsidR="00FA5DF5">
        <w:rPr>
          <w:b/>
          <w:sz w:val="24"/>
          <w:szCs w:val="24"/>
          <w:lang w:val="lv-LV"/>
        </w:rPr>
        <w:t>.Pretendenta tiesības un pienākumi</w:t>
      </w:r>
    </w:p>
    <w:p w:rsidR="00FA5DF5" w:rsidRDefault="00FA5DF5" w:rsidP="00FA5DF5">
      <w:pPr>
        <w:ind w:firstLine="284"/>
        <w:jc w:val="center"/>
        <w:rPr>
          <w:b/>
          <w:sz w:val="24"/>
          <w:szCs w:val="24"/>
          <w:lang w:val="lv-LV"/>
        </w:rPr>
      </w:pPr>
    </w:p>
    <w:p w:rsidR="00FA5DF5" w:rsidRDefault="00FA012B" w:rsidP="00FA5DF5">
      <w:pPr>
        <w:pStyle w:val="Virsraksts2"/>
        <w:widowControl/>
        <w:tabs>
          <w:tab w:val="num" w:pos="576"/>
        </w:tabs>
        <w:overflowPunct/>
        <w:autoSpaceDE/>
        <w:adjustRightInd/>
        <w:spacing w:before="0" w:after="0"/>
        <w:jc w:val="both"/>
        <w:rPr>
          <w:rFonts w:ascii="Times New Roman" w:hAnsi="Times New Roman" w:cs="Times New Roman"/>
          <w:b w:val="0"/>
          <w:i w:val="0"/>
          <w:sz w:val="24"/>
          <w:szCs w:val="24"/>
          <w:lang w:val="lv-LV"/>
        </w:rPr>
      </w:pPr>
      <w:r>
        <w:rPr>
          <w:rFonts w:ascii="Times New Roman" w:hAnsi="Times New Roman" w:cs="Times New Roman"/>
          <w:b w:val="0"/>
          <w:i w:val="0"/>
          <w:sz w:val="24"/>
          <w:szCs w:val="24"/>
          <w:lang w:val="lv-LV"/>
        </w:rPr>
        <w:t>7</w:t>
      </w:r>
      <w:r w:rsidR="00FA5DF5">
        <w:rPr>
          <w:rFonts w:ascii="Times New Roman" w:hAnsi="Times New Roman" w:cs="Times New Roman"/>
          <w:b w:val="0"/>
          <w:i w:val="0"/>
          <w:sz w:val="24"/>
          <w:szCs w:val="24"/>
          <w:lang w:val="lv-LV"/>
        </w:rPr>
        <w:t>.1.Pretendenta tiesības:</w:t>
      </w:r>
    </w:p>
    <w:p w:rsidR="00FA5DF5" w:rsidRDefault="00FA012B" w:rsidP="00E83F24">
      <w:pPr>
        <w:pStyle w:val="naisf"/>
        <w:spacing w:before="0" w:beforeAutospacing="0" w:after="0" w:afterAutospacing="0"/>
        <w:rPr>
          <w:lang w:val="lv-LV"/>
        </w:rPr>
      </w:pPr>
      <w:r>
        <w:rPr>
          <w:lang w:val="lv-LV"/>
        </w:rPr>
        <w:t>7</w:t>
      </w:r>
      <w:r w:rsidR="00FA5DF5">
        <w:rPr>
          <w:lang w:val="lv-LV"/>
        </w:rPr>
        <w:t>.1.1.Apvienoties grupā ar citiem Pretendentiem un iesniegt vienu kopēju piedāvājumu;</w:t>
      </w:r>
    </w:p>
    <w:p w:rsidR="00FA5DF5" w:rsidRDefault="00FA012B" w:rsidP="00EF7346">
      <w:pPr>
        <w:pStyle w:val="naisf"/>
        <w:spacing w:before="0" w:beforeAutospacing="0" w:after="0" w:afterAutospacing="0"/>
        <w:rPr>
          <w:lang w:val="lv-LV"/>
        </w:rPr>
      </w:pPr>
      <w:r>
        <w:rPr>
          <w:lang w:val="lv-LV"/>
        </w:rPr>
        <w:t>7</w:t>
      </w:r>
      <w:r w:rsidR="00FA5DF5">
        <w:rPr>
          <w:lang w:val="lv-LV"/>
        </w:rPr>
        <w:t>.1.2.Pirms piedāvājumu iesniegšanas termiņa beigām grozīt vai atsaukt iesniegto piedāvājumu;</w:t>
      </w:r>
    </w:p>
    <w:p w:rsidR="00FA5DF5" w:rsidRDefault="00FA012B" w:rsidP="00E83F24">
      <w:pPr>
        <w:pStyle w:val="naisf"/>
        <w:spacing w:before="0" w:beforeAutospacing="0" w:after="0" w:afterAutospacing="0"/>
        <w:ind w:left="993" w:hanging="993"/>
        <w:rPr>
          <w:lang w:val="lv-LV"/>
        </w:rPr>
      </w:pPr>
      <w:r>
        <w:rPr>
          <w:lang w:val="lv-LV"/>
        </w:rPr>
        <w:t>7</w:t>
      </w:r>
      <w:r w:rsidR="00FA5DF5">
        <w:rPr>
          <w:lang w:val="lv-LV"/>
        </w:rPr>
        <w:t>.1.</w:t>
      </w:r>
      <w:r w:rsidR="008D058E">
        <w:rPr>
          <w:lang w:val="lv-LV"/>
        </w:rPr>
        <w:t>3</w:t>
      </w:r>
      <w:r w:rsidR="00FA5DF5">
        <w:rPr>
          <w:lang w:val="lv-LV"/>
        </w:rPr>
        <w:t>.Citas Latvijas Republikā spēkā esošajos normatīvajos aktos noteiktās tiesības.</w:t>
      </w:r>
    </w:p>
    <w:p w:rsidR="00FA5DF5" w:rsidRDefault="00FA012B" w:rsidP="00FA5DF5">
      <w:pPr>
        <w:pStyle w:val="Virsraksts2"/>
        <w:widowControl/>
        <w:tabs>
          <w:tab w:val="num" w:pos="576"/>
        </w:tabs>
        <w:overflowPunct/>
        <w:autoSpaceDE/>
        <w:adjustRightInd/>
        <w:spacing w:before="0" w:after="0"/>
        <w:jc w:val="both"/>
        <w:rPr>
          <w:rFonts w:ascii="Times New Roman" w:hAnsi="Times New Roman" w:cs="Times New Roman"/>
          <w:b w:val="0"/>
          <w:i w:val="0"/>
          <w:sz w:val="24"/>
          <w:szCs w:val="24"/>
          <w:lang w:val="lv-LV"/>
        </w:rPr>
      </w:pPr>
      <w:r>
        <w:rPr>
          <w:rFonts w:ascii="Times New Roman" w:hAnsi="Times New Roman" w:cs="Times New Roman"/>
          <w:b w:val="0"/>
          <w:i w:val="0"/>
          <w:sz w:val="24"/>
          <w:szCs w:val="24"/>
          <w:lang w:val="lv-LV"/>
        </w:rPr>
        <w:t>7</w:t>
      </w:r>
      <w:r w:rsidR="00FA5DF5">
        <w:rPr>
          <w:rFonts w:ascii="Times New Roman" w:hAnsi="Times New Roman" w:cs="Times New Roman"/>
          <w:b w:val="0"/>
          <w:i w:val="0"/>
          <w:sz w:val="24"/>
          <w:szCs w:val="24"/>
          <w:lang w:val="lv-LV"/>
        </w:rPr>
        <w:t>.2.Pretendenta pienākumi:</w:t>
      </w:r>
    </w:p>
    <w:p w:rsidR="00FA5DF5" w:rsidRDefault="00FA012B" w:rsidP="00E83F24">
      <w:pPr>
        <w:pStyle w:val="naisf"/>
        <w:spacing w:before="0" w:beforeAutospacing="0" w:after="0" w:afterAutospacing="0"/>
        <w:rPr>
          <w:lang w:val="lv-LV"/>
        </w:rPr>
      </w:pPr>
      <w:r>
        <w:rPr>
          <w:lang w:val="lv-LV"/>
        </w:rPr>
        <w:t>7</w:t>
      </w:r>
      <w:r w:rsidR="00FA5DF5">
        <w:rPr>
          <w:lang w:val="lv-LV"/>
        </w:rPr>
        <w:t>.2.1.Sagatavot piedāvājumus atbilstoši Nolikuma prasībām;</w:t>
      </w:r>
    </w:p>
    <w:p w:rsidR="00FA5DF5" w:rsidRDefault="00FA012B" w:rsidP="00E83F24">
      <w:pPr>
        <w:pStyle w:val="naisf"/>
        <w:spacing w:before="0" w:beforeAutospacing="0" w:after="0" w:afterAutospacing="0"/>
        <w:rPr>
          <w:lang w:val="lv-LV"/>
        </w:rPr>
      </w:pPr>
      <w:r>
        <w:rPr>
          <w:lang w:val="lv-LV"/>
        </w:rPr>
        <w:t>7</w:t>
      </w:r>
      <w:r w:rsidR="00FA5DF5">
        <w:rPr>
          <w:lang w:val="lv-LV"/>
        </w:rPr>
        <w:t>.2.2.Sniegt patiesu informāciju par savu kvalifikāciju un piedāvājumu;</w:t>
      </w:r>
    </w:p>
    <w:p w:rsidR="00FA5DF5" w:rsidRDefault="00FA012B" w:rsidP="00E83F24">
      <w:pPr>
        <w:pStyle w:val="naisf"/>
        <w:spacing w:before="0" w:beforeAutospacing="0" w:after="0" w:afterAutospacing="0"/>
        <w:rPr>
          <w:lang w:val="lv-LV"/>
        </w:rPr>
      </w:pPr>
      <w:r>
        <w:rPr>
          <w:lang w:val="lv-LV"/>
        </w:rPr>
        <w:t>7</w:t>
      </w:r>
      <w:r w:rsidR="00FA5DF5">
        <w:rPr>
          <w:lang w:val="lv-LV"/>
        </w:rPr>
        <w:t xml:space="preserve">.2.3.Sniegt atbildes uz </w:t>
      </w:r>
      <w:r w:rsidR="008D058E">
        <w:rPr>
          <w:lang w:val="lv-LV"/>
        </w:rPr>
        <w:t>I</w:t>
      </w:r>
      <w:r w:rsidR="00FA5DF5">
        <w:rPr>
          <w:lang w:val="lv-LV"/>
        </w:rPr>
        <w:t>epirkuma komisijas pieprasījumiem par papildu informāciju, kas nepieciešama Pretendentu atlasei, piedāvājumu atbilstības pārbaudei, salīdzināšanai un vērtēšanai;</w:t>
      </w:r>
    </w:p>
    <w:p w:rsidR="00FA5DF5" w:rsidRDefault="00FA012B" w:rsidP="00E83F24">
      <w:pPr>
        <w:jc w:val="both"/>
        <w:rPr>
          <w:sz w:val="24"/>
          <w:szCs w:val="24"/>
          <w:lang w:val="lv-LV"/>
        </w:rPr>
      </w:pPr>
      <w:r>
        <w:rPr>
          <w:sz w:val="24"/>
          <w:szCs w:val="24"/>
          <w:lang w:val="lv-LV"/>
        </w:rPr>
        <w:lastRenderedPageBreak/>
        <w:t>7</w:t>
      </w:r>
      <w:r w:rsidR="00FA5DF5">
        <w:rPr>
          <w:sz w:val="24"/>
          <w:szCs w:val="24"/>
          <w:lang w:val="lv-LV"/>
        </w:rPr>
        <w:t>.2.4.Segt visas izmaksas, kas saistītas ar piedāvājumu sagatavošanu un iesniegšanu;</w:t>
      </w:r>
    </w:p>
    <w:p w:rsidR="00FA5DF5" w:rsidRDefault="00FA012B" w:rsidP="00E83F24">
      <w:pPr>
        <w:pStyle w:val="naisf"/>
        <w:spacing w:before="0" w:beforeAutospacing="0" w:after="0" w:afterAutospacing="0"/>
        <w:rPr>
          <w:lang w:val="lv-LV"/>
        </w:rPr>
      </w:pPr>
      <w:r>
        <w:rPr>
          <w:lang w:val="lv-LV"/>
        </w:rPr>
        <w:t>7</w:t>
      </w:r>
      <w:r w:rsidR="00FA5DF5">
        <w:rPr>
          <w:lang w:val="lv-LV"/>
        </w:rPr>
        <w:t>.2.5.Citi Latvijas Republikā spēkā esošajos normatīvajos aktos noteiktie pienākumi.</w:t>
      </w:r>
    </w:p>
    <w:p w:rsidR="00CE784D" w:rsidRDefault="00CE784D" w:rsidP="00E83F24">
      <w:pPr>
        <w:pStyle w:val="naisf"/>
        <w:spacing w:before="0" w:beforeAutospacing="0" w:after="0" w:afterAutospacing="0"/>
        <w:rPr>
          <w:lang w:val="lv-LV"/>
        </w:rPr>
      </w:pPr>
    </w:p>
    <w:p w:rsidR="00FA5DF5" w:rsidRDefault="00FA5DF5" w:rsidP="00FA5DF5">
      <w:pPr>
        <w:ind w:left="360" w:hanging="360"/>
        <w:jc w:val="center"/>
        <w:rPr>
          <w:lang w:val="lv-LV"/>
        </w:rPr>
      </w:pPr>
    </w:p>
    <w:p w:rsidR="00FA5DF5" w:rsidRDefault="00FA012B" w:rsidP="00FA5DF5">
      <w:pPr>
        <w:ind w:left="360" w:hanging="360"/>
        <w:jc w:val="center"/>
        <w:rPr>
          <w:b/>
          <w:sz w:val="24"/>
          <w:szCs w:val="24"/>
          <w:lang w:val="lv-LV"/>
        </w:rPr>
      </w:pPr>
      <w:r>
        <w:rPr>
          <w:b/>
          <w:sz w:val="24"/>
          <w:szCs w:val="24"/>
          <w:lang w:val="lv-LV"/>
        </w:rPr>
        <w:t>8</w:t>
      </w:r>
      <w:r w:rsidR="00FA5DF5">
        <w:rPr>
          <w:b/>
          <w:sz w:val="24"/>
          <w:szCs w:val="24"/>
          <w:lang w:val="lv-LV"/>
        </w:rPr>
        <w:t>.Iepirkuma līgums</w:t>
      </w:r>
    </w:p>
    <w:p w:rsidR="00FA5DF5" w:rsidRDefault="00FA5DF5" w:rsidP="00FA5DF5">
      <w:pPr>
        <w:ind w:left="360" w:hanging="360"/>
        <w:jc w:val="center"/>
        <w:rPr>
          <w:b/>
          <w:sz w:val="24"/>
          <w:szCs w:val="24"/>
          <w:lang w:val="lv-LV"/>
        </w:rPr>
      </w:pPr>
    </w:p>
    <w:p w:rsidR="00EF7346" w:rsidRDefault="00EF7346" w:rsidP="00874AE2">
      <w:pPr>
        <w:pStyle w:val="Apakvirsraksts"/>
        <w:numPr>
          <w:ilvl w:val="1"/>
          <w:numId w:val="20"/>
        </w:numPr>
        <w:tabs>
          <w:tab w:val="left" w:pos="426"/>
        </w:tabs>
        <w:spacing w:after="0"/>
        <w:ind w:left="0" w:right="-64" w:firstLine="0"/>
        <w:jc w:val="both"/>
        <w:outlineLvl w:val="9"/>
        <w:rPr>
          <w:rFonts w:ascii="Times New Roman" w:hAnsi="Times New Roman" w:cs="Times New Roman"/>
        </w:rPr>
      </w:pPr>
      <w:r>
        <w:rPr>
          <w:rFonts w:ascii="Times New Roman" w:hAnsi="Times New Roman" w:cs="Times New Roman"/>
        </w:rPr>
        <w:t xml:space="preserve"> </w:t>
      </w:r>
      <w:r w:rsidRPr="00EF7346">
        <w:rPr>
          <w:rFonts w:ascii="Times New Roman" w:hAnsi="Times New Roman" w:cs="Times New Roman"/>
        </w:rPr>
        <w:t xml:space="preserve">Trīs darba dienu laikā no lēmuma pieņemšanas komisija informēs visus pretendentus par pieņemto lēmumu, nosūtot ar drošu elektronisko parakstu parakstītu paziņojumu par pieņemto lēmumu uz pretendentu piedāvājumos norādītajām e-pasta adresēm. </w:t>
      </w:r>
    </w:p>
    <w:p w:rsidR="00874AE2" w:rsidRDefault="00874AE2" w:rsidP="00874AE2">
      <w:pPr>
        <w:pStyle w:val="Apakvirsraksts"/>
        <w:numPr>
          <w:ilvl w:val="1"/>
          <w:numId w:val="20"/>
        </w:numPr>
        <w:tabs>
          <w:tab w:val="left" w:pos="426"/>
        </w:tabs>
        <w:spacing w:after="0"/>
        <w:ind w:left="0" w:right="-64" w:firstLine="0"/>
        <w:jc w:val="both"/>
        <w:outlineLvl w:val="9"/>
        <w:rPr>
          <w:rFonts w:ascii="Times New Roman" w:hAnsi="Times New Roman" w:cs="Times New Roman"/>
        </w:rPr>
      </w:pPr>
      <w:r>
        <w:rPr>
          <w:rFonts w:ascii="Times New Roman" w:hAnsi="Times New Roman" w:cs="Times New Roman"/>
        </w:rPr>
        <w:t xml:space="preserve">Pēc </w:t>
      </w:r>
      <w:r w:rsidR="00EF7346" w:rsidRPr="00EF7346">
        <w:rPr>
          <w:rFonts w:ascii="Times New Roman" w:hAnsi="Times New Roman" w:cs="Times New Roman"/>
        </w:rPr>
        <w:t>Publisko iepirkumu likumā noteiktā iepirkuma rezultātu apstrīdēšanas perioda beigām, Pasūtītājs slēgs ar izraudzīto Pretenden</w:t>
      </w:r>
      <w:r w:rsidR="002C3726">
        <w:rPr>
          <w:rFonts w:ascii="Times New Roman" w:hAnsi="Times New Roman" w:cs="Times New Roman"/>
        </w:rPr>
        <w:t>tu iepirkuma līguma projektam (7</w:t>
      </w:r>
      <w:r w:rsidR="00EF7346" w:rsidRPr="00EF7346">
        <w:rPr>
          <w:rFonts w:ascii="Times New Roman" w:hAnsi="Times New Roman" w:cs="Times New Roman"/>
        </w:rPr>
        <w:t>.pielikums) atbilstošu līgumu.</w:t>
      </w:r>
    </w:p>
    <w:p w:rsidR="00FA5DF5" w:rsidRPr="00CE784D" w:rsidRDefault="00EF7346" w:rsidP="00EF7346">
      <w:pPr>
        <w:pStyle w:val="Apakvirsraksts"/>
        <w:numPr>
          <w:ilvl w:val="1"/>
          <w:numId w:val="20"/>
        </w:numPr>
        <w:tabs>
          <w:tab w:val="left" w:pos="426"/>
        </w:tabs>
        <w:spacing w:after="0"/>
        <w:ind w:left="0" w:right="-64" w:firstLine="0"/>
        <w:jc w:val="both"/>
        <w:outlineLvl w:val="9"/>
        <w:rPr>
          <w:rFonts w:ascii="Times New Roman" w:hAnsi="Times New Roman" w:cs="Times New Roman"/>
        </w:rPr>
      </w:pPr>
      <w:r w:rsidRPr="00874AE2">
        <w:rPr>
          <w:rFonts w:ascii="Times New Roman" w:hAnsi="Times New Roman" w:cs="Times New Roman"/>
        </w:rPr>
        <w:t>Ja Pretendents, kuram piešķirtas lī</w:t>
      </w:r>
      <w:r w:rsidR="00874AE2">
        <w:rPr>
          <w:rFonts w:ascii="Times New Roman" w:hAnsi="Times New Roman" w:cs="Times New Roman"/>
        </w:rPr>
        <w:t>guma slēgšanas tiesības, atsacīsies</w:t>
      </w:r>
      <w:r w:rsidRPr="00874AE2">
        <w:rPr>
          <w:rFonts w:ascii="Times New Roman" w:hAnsi="Times New Roman" w:cs="Times New Roman"/>
        </w:rPr>
        <w:t xml:space="preserve"> slēgt līgumu ar Pasūtītāju to paziņojot Pasūtītājam rakstiski 10 (desmit) dienu laikā no dienas, kad ir saņēmis uzaicinājumu slēgt līgumu </w:t>
      </w:r>
      <w:proofErr w:type="gramStart"/>
      <w:r w:rsidRPr="00874AE2">
        <w:rPr>
          <w:rFonts w:ascii="Times New Roman" w:hAnsi="Times New Roman" w:cs="Times New Roman"/>
        </w:rPr>
        <w:t>vai,</w:t>
      </w:r>
      <w:proofErr w:type="gramEnd"/>
      <w:r w:rsidRPr="00874AE2">
        <w:rPr>
          <w:rFonts w:ascii="Times New Roman" w:hAnsi="Times New Roman" w:cs="Times New Roman"/>
        </w:rPr>
        <w:t xml:space="preserve"> ja Pretende</w:t>
      </w:r>
      <w:r w:rsidR="00874AE2">
        <w:rPr>
          <w:rFonts w:ascii="Times New Roman" w:hAnsi="Times New Roman" w:cs="Times New Roman"/>
        </w:rPr>
        <w:t>nts jebkādā veidā ir izvairīsies</w:t>
      </w:r>
      <w:r w:rsidRPr="00874AE2">
        <w:rPr>
          <w:rFonts w:ascii="Times New Roman" w:hAnsi="Times New Roman" w:cs="Times New Roman"/>
        </w:rPr>
        <w:t xml:space="preserve"> no līguma parakstīšanas ilgāk, kā 15 (piecpadsmit) dienas no uzaicinājuma slēgt līgumu saņemšanas dienas (pēc šī termiņa beigām Pasūtītāja rīcībā nav no Pretendenta puses parakstīts līgums), Iepirkuma komisija ir tiesīga izvēlēties nākamo atbilstošo Pretendentu</w:t>
      </w:r>
      <w:r w:rsidR="00874AE2">
        <w:rPr>
          <w:rFonts w:ascii="Times New Roman" w:hAnsi="Times New Roman" w:cs="Times New Roman"/>
        </w:rPr>
        <w:t xml:space="preserve">, kurš </w:t>
      </w:r>
      <w:r w:rsidRPr="00874AE2">
        <w:rPr>
          <w:rFonts w:ascii="Times New Roman" w:hAnsi="Times New Roman" w:cs="Times New Roman"/>
        </w:rPr>
        <w:t>iesniedzis atbilstošu piedāvājumu par nākošo zemāko cenu. Par paziņojuma saņemšanas datumu tiks uzskatīts datums, kad uz pretendenta norādīto e-pasta adresi nosūtīts elektroniski parakstīts dokuments</w:t>
      </w:r>
      <w:r w:rsidR="00874AE2">
        <w:rPr>
          <w:rFonts w:ascii="Times New Roman" w:hAnsi="Times New Roman" w:cs="Times New Roman"/>
        </w:rPr>
        <w:t xml:space="preserve"> </w:t>
      </w:r>
      <w:r w:rsidRPr="00874AE2">
        <w:rPr>
          <w:rFonts w:ascii="Times New Roman" w:hAnsi="Times New Roman" w:cs="Times New Roman"/>
        </w:rPr>
        <w:t>- uzaicinājums slēgt līgumu.</w:t>
      </w:r>
    </w:p>
    <w:p w:rsidR="00FA5DF5" w:rsidRDefault="00FA5DF5" w:rsidP="00FA5DF5">
      <w:pPr>
        <w:pStyle w:val="Pamatteksts2"/>
        <w:tabs>
          <w:tab w:val="left" w:pos="319"/>
        </w:tabs>
        <w:spacing w:after="0" w:line="240" w:lineRule="auto"/>
        <w:ind w:firstLine="284"/>
        <w:jc w:val="both"/>
        <w:rPr>
          <w:b/>
          <w:sz w:val="24"/>
          <w:szCs w:val="24"/>
          <w:lang w:val="lv-LV"/>
        </w:rPr>
      </w:pPr>
    </w:p>
    <w:p w:rsidR="00FA5DF5" w:rsidRDefault="00FA5DF5" w:rsidP="00FA5DF5">
      <w:pPr>
        <w:tabs>
          <w:tab w:val="left" w:pos="319"/>
        </w:tabs>
        <w:ind w:firstLine="284"/>
        <w:jc w:val="both"/>
        <w:rPr>
          <w:sz w:val="24"/>
          <w:szCs w:val="24"/>
          <w:lang w:val="lv-LV"/>
        </w:rPr>
      </w:pPr>
      <w:r>
        <w:rPr>
          <w:sz w:val="24"/>
          <w:szCs w:val="24"/>
          <w:lang w:val="lv-LV"/>
        </w:rPr>
        <w:t xml:space="preserve">Pielikumā: </w:t>
      </w:r>
      <w:r>
        <w:rPr>
          <w:sz w:val="24"/>
          <w:szCs w:val="24"/>
          <w:lang w:val="lv-LV"/>
        </w:rPr>
        <w:tab/>
      </w:r>
      <w:r>
        <w:rPr>
          <w:sz w:val="24"/>
          <w:szCs w:val="24"/>
          <w:lang w:val="lv-LV"/>
        </w:rPr>
        <w:tab/>
      </w:r>
    </w:p>
    <w:p w:rsidR="00FA5DF5" w:rsidRPr="0047010F" w:rsidRDefault="00FA5DF5" w:rsidP="00DD63CA">
      <w:pPr>
        <w:pStyle w:val="Sarakstarindkopa"/>
        <w:numPr>
          <w:ilvl w:val="0"/>
          <w:numId w:val="4"/>
        </w:numPr>
        <w:tabs>
          <w:tab w:val="left" w:pos="426"/>
        </w:tabs>
        <w:jc w:val="both"/>
        <w:rPr>
          <w:bCs/>
          <w:sz w:val="24"/>
          <w:szCs w:val="24"/>
          <w:lang w:val="lv-LV"/>
        </w:rPr>
      </w:pPr>
      <w:r w:rsidRPr="0047010F">
        <w:rPr>
          <w:bCs/>
          <w:sz w:val="24"/>
          <w:szCs w:val="24"/>
          <w:lang w:val="lv-LV"/>
        </w:rPr>
        <w:t>P</w:t>
      </w:r>
      <w:r w:rsidR="00E37194">
        <w:rPr>
          <w:bCs/>
          <w:sz w:val="24"/>
          <w:szCs w:val="24"/>
          <w:lang w:val="lv-LV"/>
        </w:rPr>
        <w:t>retendenta pieteikums</w:t>
      </w:r>
      <w:r w:rsidRPr="0047010F">
        <w:rPr>
          <w:bCs/>
          <w:sz w:val="24"/>
          <w:szCs w:val="24"/>
          <w:lang w:val="lv-LV"/>
        </w:rPr>
        <w:t>.</w:t>
      </w:r>
    </w:p>
    <w:p w:rsidR="00FA5DF5" w:rsidRPr="00E17467" w:rsidRDefault="00FA5DF5" w:rsidP="00E17467">
      <w:pPr>
        <w:pStyle w:val="Sarakstarindkopa"/>
        <w:numPr>
          <w:ilvl w:val="0"/>
          <w:numId w:val="4"/>
        </w:numPr>
        <w:tabs>
          <w:tab w:val="left" w:pos="426"/>
        </w:tabs>
        <w:jc w:val="both"/>
        <w:rPr>
          <w:bCs/>
          <w:sz w:val="24"/>
          <w:szCs w:val="24"/>
          <w:lang w:val="lv-LV"/>
        </w:rPr>
      </w:pPr>
      <w:r w:rsidRPr="00E17467">
        <w:rPr>
          <w:bCs/>
          <w:sz w:val="24"/>
          <w:szCs w:val="24"/>
          <w:lang w:val="lv-LV"/>
        </w:rPr>
        <w:t>Tehnisk</w:t>
      </w:r>
      <w:r w:rsidR="002A29C1" w:rsidRPr="00E17467">
        <w:rPr>
          <w:bCs/>
          <w:sz w:val="24"/>
          <w:szCs w:val="24"/>
          <w:lang w:val="lv-LV"/>
        </w:rPr>
        <w:t>ais</w:t>
      </w:r>
      <w:r w:rsidRPr="00E17467">
        <w:rPr>
          <w:bCs/>
          <w:sz w:val="24"/>
          <w:szCs w:val="24"/>
          <w:lang w:val="lv-LV"/>
        </w:rPr>
        <w:t xml:space="preserve"> </w:t>
      </w:r>
      <w:r w:rsidR="002A29C1" w:rsidRPr="00E17467">
        <w:rPr>
          <w:bCs/>
          <w:sz w:val="24"/>
          <w:szCs w:val="24"/>
          <w:lang w:val="lv-LV"/>
        </w:rPr>
        <w:t>projekts</w:t>
      </w:r>
      <w:r w:rsidR="0047010F" w:rsidRPr="00E17467">
        <w:rPr>
          <w:bCs/>
          <w:sz w:val="24"/>
          <w:szCs w:val="24"/>
          <w:lang w:val="lv-LV"/>
        </w:rPr>
        <w:t xml:space="preserve"> “Lifts VSIA “Strenču psiholoģiskās slimnīcas” ēkai “Annas māja””</w:t>
      </w:r>
      <w:r w:rsidRPr="00E17467">
        <w:rPr>
          <w:bCs/>
          <w:sz w:val="24"/>
          <w:szCs w:val="24"/>
          <w:lang w:val="lv-LV"/>
        </w:rPr>
        <w:t>.</w:t>
      </w:r>
    </w:p>
    <w:p w:rsidR="0047010F" w:rsidRDefault="0047010F" w:rsidP="0047010F">
      <w:pPr>
        <w:pStyle w:val="Sarakstarindkopa"/>
        <w:numPr>
          <w:ilvl w:val="0"/>
          <w:numId w:val="4"/>
        </w:numPr>
        <w:tabs>
          <w:tab w:val="left" w:pos="426"/>
        </w:tabs>
        <w:jc w:val="both"/>
        <w:rPr>
          <w:bCs/>
          <w:sz w:val="24"/>
          <w:szCs w:val="24"/>
          <w:lang w:val="lv-LV"/>
        </w:rPr>
      </w:pPr>
      <w:r w:rsidRPr="007761BB">
        <w:rPr>
          <w:bCs/>
          <w:sz w:val="24"/>
          <w:szCs w:val="24"/>
          <w:lang w:val="lv-LV"/>
        </w:rPr>
        <w:t>Tehnisk</w:t>
      </w:r>
      <w:r>
        <w:rPr>
          <w:bCs/>
          <w:sz w:val="24"/>
          <w:szCs w:val="24"/>
          <w:lang w:val="lv-LV"/>
        </w:rPr>
        <w:t>ais</w:t>
      </w:r>
      <w:r w:rsidRPr="007761BB">
        <w:rPr>
          <w:bCs/>
          <w:sz w:val="24"/>
          <w:szCs w:val="24"/>
          <w:lang w:val="lv-LV"/>
        </w:rPr>
        <w:t xml:space="preserve"> </w:t>
      </w:r>
      <w:r>
        <w:rPr>
          <w:bCs/>
          <w:sz w:val="24"/>
          <w:szCs w:val="24"/>
          <w:lang w:val="lv-LV"/>
        </w:rPr>
        <w:t>projekts “Lifts VSIA “Strenču psiholoģiskās slimnīcas” ēkai “Augusta māja””</w:t>
      </w:r>
      <w:r w:rsidRPr="007761BB">
        <w:rPr>
          <w:bCs/>
          <w:sz w:val="24"/>
          <w:szCs w:val="24"/>
          <w:lang w:val="lv-LV"/>
        </w:rPr>
        <w:t>.</w:t>
      </w:r>
    </w:p>
    <w:p w:rsidR="0047010F" w:rsidRDefault="00D35B1F" w:rsidP="00DD63CA">
      <w:pPr>
        <w:pStyle w:val="Sarakstarindkopa"/>
        <w:numPr>
          <w:ilvl w:val="0"/>
          <w:numId w:val="4"/>
        </w:numPr>
        <w:tabs>
          <w:tab w:val="left" w:pos="426"/>
        </w:tabs>
        <w:jc w:val="both"/>
        <w:rPr>
          <w:bCs/>
          <w:sz w:val="24"/>
          <w:szCs w:val="24"/>
          <w:lang w:val="lv-LV"/>
        </w:rPr>
      </w:pPr>
      <w:r>
        <w:rPr>
          <w:bCs/>
          <w:sz w:val="24"/>
          <w:szCs w:val="24"/>
          <w:lang w:val="lv-LV"/>
        </w:rPr>
        <w:t>Tāme “Lifts VSIA “Strenču psiholoģiskās slimnīcas” ēkai “Annas māja””</w:t>
      </w:r>
      <w:r w:rsidRPr="007761BB">
        <w:rPr>
          <w:bCs/>
          <w:sz w:val="24"/>
          <w:szCs w:val="24"/>
          <w:lang w:val="lv-LV"/>
        </w:rPr>
        <w:t>.</w:t>
      </w:r>
      <w:r>
        <w:rPr>
          <w:bCs/>
          <w:sz w:val="24"/>
          <w:szCs w:val="24"/>
          <w:lang w:val="lv-LV"/>
        </w:rPr>
        <w:t xml:space="preserve"> </w:t>
      </w:r>
    </w:p>
    <w:p w:rsidR="003D677F" w:rsidRDefault="00D35B1F" w:rsidP="00DD63CA">
      <w:pPr>
        <w:pStyle w:val="Sarakstarindkopa"/>
        <w:numPr>
          <w:ilvl w:val="0"/>
          <w:numId w:val="4"/>
        </w:numPr>
        <w:tabs>
          <w:tab w:val="left" w:pos="426"/>
        </w:tabs>
        <w:jc w:val="both"/>
        <w:rPr>
          <w:bCs/>
          <w:sz w:val="24"/>
          <w:szCs w:val="24"/>
          <w:lang w:val="lv-LV"/>
        </w:rPr>
      </w:pPr>
      <w:r>
        <w:rPr>
          <w:bCs/>
          <w:sz w:val="24"/>
          <w:szCs w:val="24"/>
          <w:lang w:val="lv-LV"/>
        </w:rPr>
        <w:t>Tāme “Lifts VSIA “Strenču psiholoģiskās slimnīcas” ēkai “Augusta māja””</w:t>
      </w:r>
      <w:r w:rsidR="00E17467">
        <w:rPr>
          <w:bCs/>
          <w:sz w:val="24"/>
          <w:szCs w:val="24"/>
          <w:lang w:val="lv-LV"/>
        </w:rPr>
        <w:t>.</w:t>
      </w:r>
    </w:p>
    <w:p w:rsidR="00E17467" w:rsidRDefault="00E17467" w:rsidP="00DD63CA">
      <w:pPr>
        <w:pStyle w:val="Sarakstarindkopa"/>
        <w:numPr>
          <w:ilvl w:val="0"/>
          <w:numId w:val="4"/>
        </w:numPr>
        <w:tabs>
          <w:tab w:val="left" w:pos="426"/>
        </w:tabs>
        <w:jc w:val="both"/>
        <w:rPr>
          <w:bCs/>
          <w:sz w:val="24"/>
          <w:szCs w:val="24"/>
          <w:lang w:val="lv-LV"/>
        </w:rPr>
      </w:pPr>
      <w:r>
        <w:rPr>
          <w:bCs/>
          <w:sz w:val="24"/>
          <w:szCs w:val="24"/>
          <w:lang w:val="lv-LV"/>
        </w:rPr>
        <w:t>Finanšu piedāvājums.</w:t>
      </w:r>
    </w:p>
    <w:p w:rsidR="002C3726" w:rsidRPr="007761BB" w:rsidRDefault="002C3726" w:rsidP="00DD63CA">
      <w:pPr>
        <w:pStyle w:val="Sarakstarindkopa"/>
        <w:numPr>
          <w:ilvl w:val="0"/>
          <w:numId w:val="4"/>
        </w:numPr>
        <w:tabs>
          <w:tab w:val="left" w:pos="426"/>
        </w:tabs>
        <w:jc w:val="both"/>
        <w:rPr>
          <w:bCs/>
          <w:sz w:val="24"/>
          <w:szCs w:val="24"/>
          <w:lang w:val="lv-LV"/>
        </w:rPr>
      </w:pPr>
      <w:r>
        <w:rPr>
          <w:bCs/>
          <w:sz w:val="24"/>
          <w:szCs w:val="24"/>
          <w:lang w:val="lv-LV"/>
        </w:rPr>
        <w:t>Līguma projekts.</w:t>
      </w:r>
    </w:p>
    <w:p w:rsidR="00FA5DF5" w:rsidRPr="00D35B1F" w:rsidRDefault="00FA5DF5" w:rsidP="00D35B1F">
      <w:pPr>
        <w:tabs>
          <w:tab w:val="left" w:pos="426"/>
        </w:tabs>
        <w:ind w:left="779"/>
        <w:jc w:val="both"/>
        <w:rPr>
          <w:bCs/>
          <w:sz w:val="24"/>
          <w:szCs w:val="24"/>
          <w:lang w:val="lv-LV"/>
        </w:rPr>
      </w:pPr>
    </w:p>
    <w:p w:rsidR="00FA5DF5" w:rsidRDefault="00FA5DF5" w:rsidP="00FA5DF5">
      <w:pPr>
        <w:tabs>
          <w:tab w:val="left" w:pos="4680"/>
          <w:tab w:val="left" w:pos="4860"/>
          <w:tab w:val="left" w:pos="8100"/>
        </w:tabs>
        <w:ind w:right="98" w:firstLine="284"/>
        <w:jc w:val="both"/>
        <w:rPr>
          <w:sz w:val="24"/>
          <w:szCs w:val="24"/>
          <w:lang w:val="lv-LV"/>
        </w:rPr>
      </w:pPr>
    </w:p>
    <w:p w:rsidR="00FA5DF5" w:rsidRDefault="00FA5DF5" w:rsidP="00FA5DF5">
      <w:pPr>
        <w:tabs>
          <w:tab w:val="left" w:pos="4680"/>
          <w:tab w:val="left" w:pos="4860"/>
          <w:tab w:val="left" w:pos="8100"/>
        </w:tabs>
        <w:ind w:right="98" w:firstLine="284"/>
        <w:jc w:val="both"/>
        <w:rPr>
          <w:sz w:val="24"/>
          <w:szCs w:val="24"/>
          <w:lang w:val="lv-LV"/>
        </w:rPr>
      </w:pPr>
      <w:r>
        <w:rPr>
          <w:sz w:val="24"/>
          <w:szCs w:val="24"/>
          <w:lang w:val="lv-LV"/>
        </w:rPr>
        <w:t>Iepirkuma komisijas priekšsēdētāj</w:t>
      </w:r>
      <w:r w:rsidR="00D35B1F">
        <w:rPr>
          <w:sz w:val="24"/>
          <w:szCs w:val="24"/>
          <w:lang w:val="lv-LV"/>
        </w:rPr>
        <w:t xml:space="preserve">s </w:t>
      </w:r>
      <w:r w:rsidR="00D35B1F">
        <w:rPr>
          <w:sz w:val="24"/>
          <w:szCs w:val="24"/>
          <w:lang w:val="lv-LV"/>
        </w:rPr>
        <w:tab/>
      </w:r>
      <w:r w:rsidR="00D35B1F">
        <w:rPr>
          <w:sz w:val="24"/>
          <w:szCs w:val="24"/>
          <w:lang w:val="lv-LV"/>
        </w:rPr>
        <w:tab/>
      </w:r>
      <w:proofErr w:type="gramStart"/>
      <w:r w:rsidR="00D35B1F">
        <w:rPr>
          <w:sz w:val="24"/>
          <w:szCs w:val="24"/>
          <w:lang w:val="lv-LV"/>
        </w:rPr>
        <w:t xml:space="preserve">                           </w:t>
      </w:r>
      <w:r w:rsidR="00FB2EF4">
        <w:rPr>
          <w:sz w:val="24"/>
          <w:szCs w:val="24"/>
          <w:lang w:val="lv-LV"/>
        </w:rPr>
        <w:t xml:space="preserve">               </w:t>
      </w:r>
      <w:r w:rsidR="00711016">
        <w:rPr>
          <w:sz w:val="24"/>
          <w:szCs w:val="24"/>
          <w:lang w:val="lv-LV"/>
        </w:rPr>
        <w:t xml:space="preserve">           </w:t>
      </w:r>
      <w:r w:rsidR="002C3726">
        <w:rPr>
          <w:sz w:val="24"/>
          <w:szCs w:val="24"/>
          <w:lang w:val="lv-LV"/>
        </w:rPr>
        <w:t xml:space="preserve">      </w:t>
      </w:r>
      <w:r w:rsidR="00FB2EF4">
        <w:rPr>
          <w:sz w:val="24"/>
          <w:szCs w:val="24"/>
          <w:lang w:val="lv-LV"/>
        </w:rPr>
        <w:t xml:space="preserve"> </w:t>
      </w:r>
      <w:proofErr w:type="gramEnd"/>
      <w:r w:rsidR="00D35B1F">
        <w:rPr>
          <w:sz w:val="24"/>
          <w:szCs w:val="24"/>
          <w:lang w:val="lv-LV"/>
        </w:rPr>
        <w:t>A. Auniņš</w:t>
      </w:r>
      <w:r>
        <w:rPr>
          <w:sz w:val="24"/>
          <w:szCs w:val="24"/>
          <w:lang w:val="lv-LV"/>
        </w:rPr>
        <w:tab/>
      </w:r>
    </w:p>
    <w:p w:rsidR="0066549A" w:rsidRDefault="00FA5DF5" w:rsidP="00874AE2">
      <w:pPr>
        <w:pStyle w:val="Pamatteksts2"/>
        <w:tabs>
          <w:tab w:val="left" w:pos="319"/>
        </w:tabs>
        <w:spacing w:after="0" w:line="240" w:lineRule="auto"/>
        <w:ind w:right="24"/>
        <w:jc w:val="right"/>
        <w:rPr>
          <w:sz w:val="24"/>
          <w:szCs w:val="24"/>
          <w:lang w:val="lv-LV"/>
        </w:rPr>
      </w:pPr>
      <w:r>
        <w:rPr>
          <w:sz w:val="24"/>
          <w:szCs w:val="24"/>
          <w:lang w:val="lv-LV"/>
        </w:rPr>
        <w:br w:type="page"/>
      </w:r>
    </w:p>
    <w:p w:rsidR="00874AE2" w:rsidRPr="00F62F96" w:rsidRDefault="00874AE2" w:rsidP="00874AE2">
      <w:pPr>
        <w:widowControl/>
        <w:overflowPunct/>
        <w:autoSpaceDE/>
        <w:autoSpaceDN/>
        <w:adjustRightInd/>
        <w:ind w:right="48"/>
        <w:jc w:val="right"/>
        <w:rPr>
          <w:rStyle w:val="Izclums"/>
          <w:i w:val="0"/>
        </w:rPr>
      </w:pPr>
      <w:proofErr w:type="spellStart"/>
      <w:r w:rsidRPr="00F62F96">
        <w:rPr>
          <w:rStyle w:val="Izclums"/>
          <w:i w:val="0"/>
        </w:rPr>
        <w:lastRenderedPageBreak/>
        <w:t>Iepirkuma</w:t>
      </w:r>
      <w:proofErr w:type="spellEnd"/>
    </w:p>
    <w:p w:rsidR="00874AE2" w:rsidRPr="00F62F96" w:rsidRDefault="00874AE2" w:rsidP="00874AE2">
      <w:pPr>
        <w:widowControl/>
        <w:overflowPunct/>
        <w:autoSpaceDE/>
        <w:autoSpaceDN/>
        <w:adjustRightInd/>
        <w:ind w:right="48"/>
        <w:jc w:val="right"/>
        <w:rPr>
          <w:rStyle w:val="Izclums"/>
          <w:i w:val="0"/>
        </w:rPr>
      </w:pPr>
      <w:proofErr w:type="spellStart"/>
      <w:r w:rsidRPr="00F62F96">
        <w:rPr>
          <w:rStyle w:val="Izclums"/>
          <w:i w:val="0"/>
        </w:rPr>
        <w:t>Nr</w:t>
      </w:r>
      <w:proofErr w:type="spellEnd"/>
      <w:r w:rsidRPr="00F62F96">
        <w:rPr>
          <w:rStyle w:val="Izclums"/>
          <w:i w:val="0"/>
        </w:rPr>
        <w:t>. STRENČU/PNS/2016/</w:t>
      </w:r>
      <w:r w:rsidR="00B23678">
        <w:rPr>
          <w:rStyle w:val="Izclums"/>
          <w:i w:val="0"/>
        </w:rPr>
        <w:t>6</w:t>
      </w:r>
    </w:p>
    <w:p w:rsidR="00874AE2" w:rsidRPr="00F62F96" w:rsidRDefault="00874AE2" w:rsidP="00874AE2">
      <w:pPr>
        <w:widowControl/>
        <w:overflowPunct/>
        <w:autoSpaceDE/>
        <w:autoSpaceDN/>
        <w:adjustRightInd/>
        <w:ind w:left="1418" w:right="84"/>
        <w:jc w:val="right"/>
        <w:rPr>
          <w:rStyle w:val="Izclums"/>
        </w:rPr>
      </w:pPr>
      <w:r w:rsidRPr="00F62F96">
        <w:rPr>
          <w:rStyle w:val="Izclums"/>
          <w:i w:val="0"/>
        </w:rPr>
        <w:t xml:space="preserve"> </w:t>
      </w:r>
      <w:proofErr w:type="spellStart"/>
      <w:proofErr w:type="gramStart"/>
      <w:r w:rsidRPr="00F62F96">
        <w:rPr>
          <w:rStyle w:val="Izclums"/>
          <w:i w:val="0"/>
        </w:rPr>
        <w:t>nolikuma</w:t>
      </w:r>
      <w:proofErr w:type="spellEnd"/>
      <w:proofErr w:type="gramEnd"/>
      <w:r w:rsidRPr="00F62F96">
        <w:rPr>
          <w:rStyle w:val="Izclums"/>
          <w:i w:val="0"/>
        </w:rPr>
        <w:t xml:space="preserve"> 1. </w:t>
      </w:r>
      <w:proofErr w:type="spellStart"/>
      <w:proofErr w:type="gramStart"/>
      <w:r w:rsidRPr="00F62F96">
        <w:rPr>
          <w:rStyle w:val="Izclums"/>
          <w:i w:val="0"/>
        </w:rPr>
        <w:t>pielikums</w:t>
      </w:r>
      <w:proofErr w:type="spellEnd"/>
      <w:proofErr w:type="gramEnd"/>
      <w:r w:rsidRPr="00F62F96">
        <w:rPr>
          <w:rStyle w:val="Izclums"/>
        </w:rPr>
        <w:t xml:space="preserve"> </w:t>
      </w:r>
    </w:p>
    <w:p w:rsidR="00874AE2" w:rsidRPr="00F62F96" w:rsidRDefault="00874AE2" w:rsidP="00874AE2">
      <w:pPr>
        <w:widowControl/>
        <w:tabs>
          <w:tab w:val="left" w:pos="9720"/>
        </w:tabs>
        <w:overflowPunct/>
        <w:autoSpaceDE/>
        <w:autoSpaceDN/>
        <w:adjustRightInd/>
        <w:ind w:right="-6"/>
        <w:rPr>
          <w:rStyle w:val="Izclums"/>
        </w:rPr>
      </w:pPr>
    </w:p>
    <w:p w:rsidR="00874AE2" w:rsidRPr="00F62F96" w:rsidRDefault="00874AE2" w:rsidP="00874AE2">
      <w:pPr>
        <w:widowControl/>
        <w:tabs>
          <w:tab w:val="left" w:pos="9720"/>
        </w:tabs>
        <w:overflowPunct/>
        <w:autoSpaceDE/>
        <w:autoSpaceDN/>
        <w:adjustRightInd/>
        <w:ind w:left="851" w:right="-1054"/>
        <w:jc w:val="center"/>
        <w:rPr>
          <w:rStyle w:val="Izclums"/>
          <w:b/>
          <w:i w:val="0"/>
          <w:sz w:val="28"/>
          <w:szCs w:val="28"/>
        </w:rPr>
      </w:pPr>
      <w:proofErr w:type="spellStart"/>
      <w:r w:rsidRPr="00F62F96">
        <w:rPr>
          <w:rStyle w:val="Izclums"/>
          <w:b/>
          <w:i w:val="0"/>
          <w:sz w:val="28"/>
          <w:szCs w:val="28"/>
        </w:rPr>
        <w:t>Pretendenta</w:t>
      </w:r>
      <w:proofErr w:type="spellEnd"/>
      <w:r w:rsidRPr="00F62F96">
        <w:rPr>
          <w:rStyle w:val="Izclums"/>
          <w:b/>
          <w:i w:val="0"/>
          <w:sz w:val="28"/>
          <w:szCs w:val="28"/>
        </w:rPr>
        <w:t xml:space="preserve"> </w:t>
      </w:r>
      <w:proofErr w:type="spellStart"/>
      <w:smartTag w:uri="schemas-tilde-lv/tildestengine" w:element="veidnes">
        <w:smartTagPr>
          <w:attr w:name="id" w:val="-1"/>
          <w:attr w:name="baseform" w:val="pieteikums"/>
          <w:attr w:name="text" w:val="PIETEIKUMS&#10;"/>
        </w:smartTagPr>
        <w:r w:rsidRPr="00F62F96">
          <w:rPr>
            <w:rStyle w:val="Izclums"/>
            <w:b/>
            <w:i w:val="0"/>
            <w:sz w:val="28"/>
            <w:szCs w:val="28"/>
          </w:rPr>
          <w:t>pieteikums</w:t>
        </w:r>
      </w:smartTag>
      <w:proofErr w:type="spellEnd"/>
    </w:p>
    <w:p w:rsidR="00874AE2" w:rsidRPr="00F62F96" w:rsidRDefault="00874AE2" w:rsidP="00874AE2">
      <w:pPr>
        <w:widowControl/>
        <w:tabs>
          <w:tab w:val="left" w:pos="9720"/>
        </w:tabs>
        <w:overflowPunct/>
        <w:autoSpaceDE/>
        <w:autoSpaceDN/>
        <w:adjustRightInd/>
        <w:ind w:left="851" w:right="-1054"/>
        <w:rPr>
          <w:rStyle w:val="Izclums"/>
          <w:i w:val="0"/>
          <w:sz w:val="22"/>
          <w:szCs w:val="22"/>
        </w:rPr>
      </w:pPr>
    </w:p>
    <w:p w:rsidR="00874AE2" w:rsidRPr="00F62F96" w:rsidRDefault="00F62F96" w:rsidP="00F62F96">
      <w:pPr>
        <w:widowControl/>
        <w:overflowPunct/>
        <w:autoSpaceDE/>
        <w:autoSpaceDN/>
        <w:adjustRightInd/>
        <w:ind w:left="851" w:right="-64"/>
        <w:jc w:val="both"/>
        <w:rPr>
          <w:rStyle w:val="Izclums"/>
          <w:i w:val="0"/>
          <w:sz w:val="22"/>
          <w:szCs w:val="22"/>
        </w:rPr>
      </w:pPr>
      <w:proofErr w:type="spellStart"/>
      <w:r w:rsidRPr="00F62F96">
        <w:rPr>
          <w:rStyle w:val="Izclums"/>
          <w:i w:val="0"/>
          <w:sz w:val="22"/>
          <w:szCs w:val="22"/>
        </w:rPr>
        <w:t>Pretendenta</w:t>
      </w:r>
      <w:proofErr w:type="spellEnd"/>
      <w:r w:rsidRPr="00F62F96">
        <w:rPr>
          <w:rStyle w:val="Izclums"/>
          <w:i w:val="0"/>
          <w:sz w:val="22"/>
          <w:szCs w:val="22"/>
        </w:rPr>
        <w:t xml:space="preserve"> </w:t>
      </w:r>
      <w:proofErr w:type="spellStart"/>
      <w:r w:rsidR="00874AE2" w:rsidRPr="00F62F96">
        <w:rPr>
          <w:rStyle w:val="Izclums"/>
          <w:i w:val="0"/>
          <w:sz w:val="22"/>
          <w:szCs w:val="22"/>
        </w:rPr>
        <w:t>nosaukums</w:t>
      </w:r>
      <w:proofErr w:type="spellEnd"/>
      <w:r w:rsidR="00874AE2" w:rsidRPr="00F62F96">
        <w:rPr>
          <w:rStyle w:val="Izclums"/>
          <w:i w:val="0"/>
          <w:sz w:val="22"/>
          <w:szCs w:val="22"/>
        </w:rPr>
        <w:t>: __________________________________________________________</w:t>
      </w:r>
    </w:p>
    <w:p w:rsidR="00F62F96" w:rsidRPr="00F62F96" w:rsidRDefault="00F62F96" w:rsidP="00F62F96">
      <w:pPr>
        <w:widowControl/>
        <w:overflowPunct/>
        <w:autoSpaceDE/>
        <w:autoSpaceDN/>
        <w:adjustRightInd/>
        <w:ind w:left="851" w:right="-64"/>
        <w:jc w:val="both"/>
        <w:rPr>
          <w:rStyle w:val="Izclums"/>
          <w:i w:val="0"/>
          <w:sz w:val="22"/>
          <w:szCs w:val="22"/>
          <w:lang w:val="lv-LV"/>
        </w:rPr>
      </w:pPr>
    </w:p>
    <w:p w:rsidR="00874AE2" w:rsidRPr="00F62F96" w:rsidRDefault="00874AE2" w:rsidP="00874AE2">
      <w:pPr>
        <w:widowControl/>
        <w:tabs>
          <w:tab w:val="left" w:pos="9720"/>
        </w:tabs>
        <w:overflowPunct/>
        <w:autoSpaceDE/>
        <w:autoSpaceDN/>
        <w:adjustRightInd/>
        <w:ind w:left="851" w:right="-64"/>
        <w:jc w:val="both"/>
        <w:rPr>
          <w:rStyle w:val="Izclums"/>
          <w:i w:val="0"/>
          <w:sz w:val="22"/>
          <w:szCs w:val="22"/>
        </w:rPr>
      </w:pPr>
      <w:proofErr w:type="spellStart"/>
      <w:r w:rsidRPr="00F62F96">
        <w:rPr>
          <w:rStyle w:val="Izclums"/>
          <w:i w:val="0"/>
          <w:sz w:val="22"/>
          <w:szCs w:val="22"/>
        </w:rPr>
        <w:t>Reģistrācijas</w:t>
      </w:r>
      <w:proofErr w:type="spellEnd"/>
      <w:r w:rsidRPr="00F62F96">
        <w:rPr>
          <w:rStyle w:val="Izclums"/>
          <w:i w:val="0"/>
          <w:sz w:val="22"/>
          <w:szCs w:val="22"/>
        </w:rPr>
        <w:t xml:space="preserve"> </w:t>
      </w:r>
      <w:proofErr w:type="spellStart"/>
      <w:r w:rsidRPr="00F62F96">
        <w:rPr>
          <w:rStyle w:val="Izclums"/>
          <w:i w:val="0"/>
          <w:sz w:val="22"/>
          <w:szCs w:val="22"/>
        </w:rPr>
        <w:t>numurs</w:t>
      </w:r>
      <w:proofErr w:type="spellEnd"/>
      <w:r w:rsidRPr="00F62F96">
        <w:rPr>
          <w:rStyle w:val="Izclums"/>
          <w:i w:val="0"/>
          <w:sz w:val="22"/>
          <w:szCs w:val="22"/>
        </w:rPr>
        <w:t>:____________________________</w:t>
      </w:r>
    </w:p>
    <w:p w:rsidR="00874AE2" w:rsidRPr="00F62F96" w:rsidRDefault="00874AE2" w:rsidP="00874AE2">
      <w:pPr>
        <w:widowControl/>
        <w:tabs>
          <w:tab w:val="left" w:pos="9720"/>
        </w:tabs>
        <w:overflowPunct/>
        <w:autoSpaceDE/>
        <w:autoSpaceDN/>
        <w:adjustRightInd/>
        <w:ind w:left="851" w:right="-64"/>
        <w:jc w:val="both"/>
        <w:rPr>
          <w:rStyle w:val="Izclums"/>
          <w:i w:val="0"/>
          <w:sz w:val="22"/>
          <w:szCs w:val="22"/>
        </w:rPr>
      </w:pPr>
    </w:p>
    <w:p w:rsidR="00874AE2" w:rsidRPr="00F62F96" w:rsidRDefault="00874AE2" w:rsidP="00874AE2">
      <w:pPr>
        <w:widowControl/>
        <w:tabs>
          <w:tab w:val="left" w:pos="9720"/>
        </w:tabs>
        <w:overflowPunct/>
        <w:autoSpaceDE/>
        <w:autoSpaceDN/>
        <w:adjustRightInd/>
        <w:ind w:left="851" w:right="-64"/>
        <w:jc w:val="both"/>
        <w:rPr>
          <w:rStyle w:val="Izclums"/>
          <w:i w:val="0"/>
          <w:sz w:val="22"/>
          <w:szCs w:val="22"/>
        </w:rPr>
      </w:pPr>
      <w:proofErr w:type="spellStart"/>
      <w:r w:rsidRPr="00F62F96">
        <w:rPr>
          <w:rStyle w:val="Izclums"/>
          <w:i w:val="0"/>
          <w:sz w:val="22"/>
          <w:szCs w:val="22"/>
        </w:rPr>
        <w:t>Juridiskā</w:t>
      </w:r>
      <w:proofErr w:type="spellEnd"/>
      <w:r w:rsidRPr="00F62F96">
        <w:rPr>
          <w:rStyle w:val="Izclums"/>
          <w:i w:val="0"/>
          <w:sz w:val="22"/>
          <w:szCs w:val="22"/>
        </w:rPr>
        <w:t xml:space="preserve"> </w:t>
      </w:r>
      <w:proofErr w:type="spellStart"/>
      <w:r w:rsidRPr="00F62F96">
        <w:rPr>
          <w:rStyle w:val="Izclums"/>
          <w:i w:val="0"/>
          <w:sz w:val="22"/>
          <w:szCs w:val="22"/>
        </w:rPr>
        <w:t>adrese</w:t>
      </w:r>
      <w:proofErr w:type="spellEnd"/>
      <w:r w:rsidRPr="00F62F96">
        <w:rPr>
          <w:rStyle w:val="Izclums"/>
          <w:i w:val="0"/>
          <w:sz w:val="22"/>
          <w:szCs w:val="22"/>
        </w:rPr>
        <w:t>: ________________________________________________________________</w:t>
      </w:r>
    </w:p>
    <w:p w:rsidR="00874AE2" w:rsidRPr="00F62F96" w:rsidRDefault="00874AE2" w:rsidP="00874AE2">
      <w:pPr>
        <w:widowControl/>
        <w:tabs>
          <w:tab w:val="left" w:pos="9720"/>
        </w:tabs>
        <w:overflowPunct/>
        <w:autoSpaceDE/>
        <w:autoSpaceDN/>
        <w:adjustRightInd/>
        <w:ind w:left="851" w:right="-64"/>
        <w:jc w:val="both"/>
        <w:rPr>
          <w:rStyle w:val="Izclums"/>
          <w:i w:val="0"/>
          <w:sz w:val="22"/>
          <w:szCs w:val="22"/>
        </w:rPr>
      </w:pPr>
    </w:p>
    <w:p w:rsidR="00874AE2" w:rsidRPr="00F62F96" w:rsidRDefault="00874AE2" w:rsidP="00874AE2">
      <w:pPr>
        <w:widowControl/>
        <w:tabs>
          <w:tab w:val="left" w:pos="9720"/>
        </w:tabs>
        <w:overflowPunct/>
        <w:autoSpaceDE/>
        <w:autoSpaceDN/>
        <w:adjustRightInd/>
        <w:ind w:left="851" w:right="-64"/>
        <w:jc w:val="both"/>
        <w:rPr>
          <w:rStyle w:val="Izclums"/>
          <w:i w:val="0"/>
          <w:sz w:val="22"/>
          <w:szCs w:val="22"/>
        </w:rPr>
      </w:pPr>
      <w:r w:rsidRPr="00F62F96">
        <w:rPr>
          <w:rStyle w:val="Izclums"/>
          <w:i w:val="0"/>
          <w:sz w:val="22"/>
          <w:szCs w:val="22"/>
        </w:rPr>
        <w:t xml:space="preserve">Pasta </w:t>
      </w:r>
      <w:proofErr w:type="spellStart"/>
      <w:r w:rsidRPr="00F62F96">
        <w:rPr>
          <w:rStyle w:val="Izclums"/>
          <w:i w:val="0"/>
          <w:sz w:val="22"/>
          <w:szCs w:val="22"/>
        </w:rPr>
        <w:t>adrese</w:t>
      </w:r>
      <w:proofErr w:type="spellEnd"/>
      <w:r w:rsidRPr="00F62F96">
        <w:rPr>
          <w:rStyle w:val="Izclums"/>
          <w:i w:val="0"/>
          <w:sz w:val="22"/>
          <w:szCs w:val="22"/>
        </w:rPr>
        <w:t xml:space="preserve">: ___________________________________________________________________ </w:t>
      </w:r>
    </w:p>
    <w:p w:rsidR="00874AE2" w:rsidRPr="00F62F96" w:rsidRDefault="00874AE2" w:rsidP="00874AE2">
      <w:pPr>
        <w:widowControl/>
        <w:tabs>
          <w:tab w:val="left" w:pos="9720"/>
        </w:tabs>
        <w:overflowPunct/>
        <w:autoSpaceDE/>
        <w:autoSpaceDN/>
        <w:adjustRightInd/>
        <w:ind w:left="851" w:right="-64"/>
        <w:jc w:val="both"/>
        <w:rPr>
          <w:rStyle w:val="Izclums"/>
          <w:i w:val="0"/>
          <w:sz w:val="22"/>
          <w:szCs w:val="22"/>
        </w:rPr>
      </w:pPr>
    </w:p>
    <w:p w:rsidR="00874AE2" w:rsidRPr="00F62F96" w:rsidRDefault="00874AE2" w:rsidP="00874AE2">
      <w:pPr>
        <w:widowControl/>
        <w:tabs>
          <w:tab w:val="left" w:pos="9720"/>
        </w:tabs>
        <w:overflowPunct/>
        <w:autoSpaceDE/>
        <w:autoSpaceDN/>
        <w:adjustRightInd/>
        <w:ind w:left="851" w:right="-64"/>
        <w:jc w:val="both"/>
        <w:rPr>
          <w:rStyle w:val="Izclums"/>
          <w:i w:val="0"/>
          <w:sz w:val="22"/>
          <w:szCs w:val="22"/>
        </w:rPr>
      </w:pPr>
      <w:proofErr w:type="spellStart"/>
      <w:smartTag w:uri="schemas-tilde-lv/tildestengine" w:element="veidnes">
        <w:smartTagPr>
          <w:attr w:name="id" w:val="-1"/>
          <w:attr w:name="baseform" w:val="Fakss"/>
          <w:attr w:name="text" w:val="Fakss"/>
        </w:smartTagPr>
        <w:r w:rsidRPr="00F62F96">
          <w:rPr>
            <w:rStyle w:val="Izclums"/>
            <w:i w:val="0"/>
            <w:sz w:val="22"/>
            <w:szCs w:val="22"/>
          </w:rPr>
          <w:t>Fakss</w:t>
        </w:r>
      </w:smartTag>
      <w:proofErr w:type="spellEnd"/>
      <w:r w:rsidRPr="00F62F96">
        <w:rPr>
          <w:rStyle w:val="Izclums"/>
          <w:i w:val="0"/>
          <w:sz w:val="22"/>
          <w:szCs w:val="22"/>
        </w:rPr>
        <w:t>: _____________ E-pasts: ________________________</w:t>
      </w:r>
      <w:proofErr w:type="spellStart"/>
      <w:r w:rsidRPr="00F62F96">
        <w:rPr>
          <w:rStyle w:val="Izclums"/>
          <w:i w:val="0"/>
          <w:sz w:val="22"/>
          <w:szCs w:val="22"/>
        </w:rPr>
        <w:t>Mājas</w:t>
      </w:r>
      <w:proofErr w:type="spellEnd"/>
      <w:r w:rsidRPr="00F62F96">
        <w:rPr>
          <w:rStyle w:val="Izclums"/>
          <w:i w:val="0"/>
          <w:sz w:val="22"/>
          <w:szCs w:val="22"/>
        </w:rPr>
        <w:t xml:space="preserve"> </w:t>
      </w:r>
      <w:proofErr w:type="spellStart"/>
      <w:r w:rsidRPr="00F62F96">
        <w:rPr>
          <w:rStyle w:val="Izclums"/>
          <w:i w:val="0"/>
          <w:sz w:val="22"/>
          <w:szCs w:val="22"/>
        </w:rPr>
        <w:t>lapa</w:t>
      </w:r>
      <w:proofErr w:type="spellEnd"/>
      <w:r w:rsidRPr="00F62F96">
        <w:rPr>
          <w:rStyle w:val="Izclums"/>
          <w:i w:val="0"/>
          <w:sz w:val="22"/>
          <w:szCs w:val="22"/>
        </w:rPr>
        <w:t>___________________</w:t>
      </w:r>
    </w:p>
    <w:p w:rsidR="00874AE2" w:rsidRPr="00F62F96" w:rsidRDefault="00874AE2" w:rsidP="00874AE2">
      <w:pPr>
        <w:widowControl/>
        <w:tabs>
          <w:tab w:val="left" w:pos="9720"/>
        </w:tabs>
        <w:overflowPunct/>
        <w:autoSpaceDE/>
        <w:autoSpaceDN/>
        <w:adjustRightInd/>
        <w:ind w:left="851" w:right="-64"/>
        <w:jc w:val="both"/>
        <w:rPr>
          <w:rStyle w:val="Izclums"/>
          <w:i w:val="0"/>
          <w:sz w:val="22"/>
          <w:szCs w:val="22"/>
        </w:rPr>
      </w:pPr>
    </w:p>
    <w:p w:rsidR="00874AE2" w:rsidRPr="00F62F96" w:rsidRDefault="00874AE2" w:rsidP="00874AE2">
      <w:pPr>
        <w:widowControl/>
        <w:tabs>
          <w:tab w:val="left" w:pos="9720"/>
        </w:tabs>
        <w:overflowPunct/>
        <w:autoSpaceDE/>
        <w:autoSpaceDN/>
        <w:adjustRightInd/>
        <w:ind w:left="851" w:right="-64"/>
        <w:jc w:val="both"/>
        <w:rPr>
          <w:rStyle w:val="Izclums"/>
          <w:i w:val="0"/>
          <w:sz w:val="22"/>
          <w:szCs w:val="22"/>
        </w:rPr>
      </w:pPr>
      <w:proofErr w:type="spellStart"/>
      <w:r w:rsidRPr="00F62F96">
        <w:rPr>
          <w:rStyle w:val="Izclums"/>
          <w:i w:val="0"/>
          <w:sz w:val="22"/>
          <w:szCs w:val="22"/>
        </w:rPr>
        <w:t>Kontaktpersonas</w:t>
      </w:r>
      <w:proofErr w:type="spellEnd"/>
      <w:r w:rsidRPr="00F62F96">
        <w:rPr>
          <w:rStyle w:val="Izclums"/>
          <w:i w:val="0"/>
          <w:sz w:val="22"/>
          <w:szCs w:val="22"/>
        </w:rPr>
        <w:t xml:space="preserve"> </w:t>
      </w:r>
      <w:proofErr w:type="spellStart"/>
      <w:r w:rsidRPr="00F62F96">
        <w:rPr>
          <w:rStyle w:val="Izclums"/>
          <w:i w:val="0"/>
          <w:sz w:val="22"/>
          <w:szCs w:val="22"/>
        </w:rPr>
        <w:t>vārds</w:t>
      </w:r>
      <w:proofErr w:type="spellEnd"/>
      <w:r w:rsidRPr="00F62F96">
        <w:rPr>
          <w:rStyle w:val="Izclums"/>
          <w:i w:val="0"/>
          <w:sz w:val="22"/>
          <w:szCs w:val="22"/>
        </w:rPr>
        <w:t xml:space="preserve">, </w:t>
      </w:r>
      <w:proofErr w:type="spellStart"/>
      <w:r w:rsidRPr="00F62F96">
        <w:rPr>
          <w:rStyle w:val="Izclums"/>
          <w:i w:val="0"/>
          <w:sz w:val="22"/>
          <w:szCs w:val="22"/>
        </w:rPr>
        <w:t>uzvārds</w:t>
      </w:r>
      <w:proofErr w:type="spellEnd"/>
      <w:r w:rsidRPr="00F62F96">
        <w:rPr>
          <w:rStyle w:val="Izclums"/>
          <w:i w:val="0"/>
          <w:sz w:val="22"/>
          <w:szCs w:val="22"/>
        </w:rPr>
        <w:t xml:space="preserve">, </w:t>
      </w:r>
      <w:proofErr w:type="spellStart"/>
      <w:r w:rsidRPr="00F62F96">
        <w:rPr>
          <w:rStyle w:val="Izclums"/>
          <w:i w:val="0"/>
          <w:sz w:val="22"/>
          <w:szCs w:val="22"/>
        </w:rPr>
        <w:t>amats</w:t>
      </w:r>
      <w:proofErr w:type="spellEnd"/>
      <w:r w:rsidRPr="00F62F96">
        <w:rPr>
          <w:rStyle w:val="Izclums"/>
          <w:i w:val="0"/>
          <w:sz w:val="22"/>
          <w:szCs w:val="22"/>
        </w:rPr>
        <w:t>: ______________________________________________</w:t>
      </w:r>
    </w:p>
    <w:p w:rsidR="00874AE2" w:rsidRPr="00F62F96" w:rsidRDefault="00874AE2" w:rsidP="00874AE2">
      <w:pPr>
        <w:widowControl/>
        <w:tabs>
          <w:tab w:val="left" w:pos="9720"/>
        </w:tabs>
        <w:overflowPunct/>
        <w:autoSpaceDE/>
        <w:autoSpaceDN/>
        <w:adjustRightInd/>
        <w:ind w:left="851" w:right="-64"/>
        <w:jc w:val="both"/>
        <w:rPr>
          <w:rStyle w:val="Izclums"/>
          <w:i w:val="0"/>
          <w:sz w:val="22"/>
          <w:szCs w:val="22"/>
        </w:rPr>
      </w:pPr>
    </w:p>
    <w:p w:rsidR="00874AE2" w:rsidRPr="00F62F96" w:rsidRDefault="00874AE2" w:rsidP="00874AE2">
      <w:pPr>
        <w:widowControl/>
        <w:tabs>
          <w:tab w:val="left" w:pos="9720"/>
        </w:tabs>
        <w:overflowPunct/>
        <w:autoSpaceDE/>
        <w:autoSpaceDN/>
        <w:adjustRightInd/>
        <w:ind w:left="851" w:right="-64"/>
        <w:jc w:val="both"/>
        <w:rPr>
          <w:rStyle w:val="Izclums"/>
          <w:i w:val="0"/>
          <w:sz w:val="22"/>
          <w:szCs w:val="22"/>
        </w:rPr>
      </w:pPr>
      <w:proofErr w:type="spellStart"/>
      <w:r w:rsidRPr="00F62F96">
        <w:rPr>
          <w:rStyle w:val="Izclums"/>
          <w:i w:val="0"/>
          <w:sz w:val="22"/>
          <w:szCs w:val="22"/>
        </w:rPr>
        <w:t>Kontaktpersonas</w:t>
      </w:r>
      <w:proofErr w:type="spellEnd"/>
      <w:r w:rsidRPr="00F62F96">
        <w:rPr>
          <w:rStyle w:val="Izclums"/>
          <w:i w:val="0"/>
          <w:sz w:val="22"/>
          <w:szCs w:val="22"/>
        </w:rPr>
        <w:t xml:space="preserve"> </w:t>
      </w:r>
      <w:proofErr w:type="spellStart"/>
      <w:r w:rsidRPr="00F62F96">
        <w:rPr>
          <w:rStyle w:val="Izclums"/>
          <w:i w:val="0"/>
          <w:sz w:val="22"/>
          <w:szCs w:val="22"/>
        </w:rPr>
        <w:t>tālrunis</w:t>
      </w:r>
      <w:proofErr w:type="spellEnd"/>
      <w:r w:rsidRPr="00F62F96">
        <w:rPr>
          <w:rStyle w:val="Izclums"/>
          <w:i w:val="0"/>
          <w:sz w:val="22"/>
          <w:szCs w:val="22"/>
        </w:rPr>
        <w:t>:__________________ E-pasts:_________________________________</w:t>
      </w:r>
    </w:p>
    <w:p w:rsidR="00874AE2" w:rsidRPr="00F62F96" w:rsidRDefault="00874AE2" w:rsidP="00874AE2">
      <w:pPr>
        <w:widowControl/>
        <w:tabs>
          <w:tab w:val="left" w:pos="9720"/>
        </w:tabs>
        <w:overflowPunct/>
        <w:autoSpaceDE/>
        <w:autoSpaceDN/>
        <w:adjustRightInd/>
        <w:ind w:left="851" w:right="-64"/>
        <w:jc w:val="both"/>
        <w:rPr>
          <w:rStyle w:val="Izclums"/>
          <w:i w:val="0"/>
          <w:sz w:val="22"/>
          <w:szCs w:val="22"/>
        </w:rPr>
      </w:pPr>
    </w:p>
    <w:p w:rsidR="00874AE2" w:rsidRPr="00F62F96" w:rsidRDefault="00874AE2" w:rsidP="00874AE2">
      <w:pPr>
        <w:widowControl/>
        <w:tabs>
          <w:tab w:val="left" w:pos="9720"/>
        </w:tabs>
        <w:overflowPunct/>
        <w:autoSpaceDE/>
        <w:autoSpaceDN/>
        <w:adjustRightInd/>
        <w:ind w:left="851" w:right="-64"/>
        <w:rPr>
          <w:rStyle w:val="Izclums"/>
          <w:i w:val="0"/>
          <w:sz w:val="22"/>
          <w:szCs w:val="22"/>
        </w:rPr>
      </w:pPr>
      <w:proofErr w:type="spellStart"/>
      <w:r w:rsidRPr="00F62F96">
        <w:rPr>
          <w:rStyle w:val="Izclums"/>
          <w:i w:val="0"/>
          <w:sz w:val="22"/>
          <w:szCs w:val="22"/>
        </w:rPr>
        <w:t>Paraksttiesīgās</w:t>
      </w:r>
      <w:proofErr w:type="spellEnd"/>
      <w:r w:rsidRPr="00F62F96">
        <w:rPr>
          <w:rStyle w:val="Izclums"/>
          <w:i w:val="0"/>
          <w:sz w:val="22"/>
          <w:szCs w:val="22"/>
        </w:rPr>
        <w:t xml:space="preserve"> personas </w:t>
      </w:r>
      <w:proofErr w:type="spellStart"/>
      <w:r w:rsidRPr="00F62F96">
        <w:rPr>
          <w:rStyle w:val="Izclums"/>
          <w:i w:val="0"/>
          <w:sz w:val="22"/>
          <w:szCs w:val="22"/>
        </w:rPr>
        <w:t>amats</w:t>
      </w:r>
      <w:proofErr w:type="spellEnd"/>
      <w:r w:rsidRPr="00F62F96">
        <w:rPr>
          <w:rStyle w:val="Izclums"/>
          <w:i w:val="0"/>
          <w:sz w:val="22"/>
          <w:szCs w:val="22"/>
        </w:rPr>
        <w:t xml:space="preserve">, </w:t>
      </w:r>
      <w:proofErr w:type="spellStart"/>
      <w:r w:rsidRPr="00F62F96">
        <w:rPr>
          <w:rStyle w:val="Izclums"/>
          <w:i w:val="0"/>
          <w:sz w:val="22"/>
          <w:szCs w:val="22"/>
        </w:rPr>
        <w:t>vārds</w:t>
      </w:r>
      <w:proofErr w:type="spellEnd"/>
      <w:r w:rsidRPr="00F62F96">
        <w:rPr>
          <w:rStyle w:val="Izclums"/>
          <w:i w:val="0"/>
          <w:sz w:val="22"/>
          <w:szCs w:val="22"/>
        </w:rPr>
        <w:t xml:space="preserve"> un uzvārds:_______________________________________________________________________</w:t>
      </w:r>
    </w:p>
    <w:p w:rsidR="00874AE2" w:rsidRPr="00F62F96" w:rsidRDefault="00874AE2" w:rsidP="00874AE2">
      <w:pPr>
        <w:widowControl/>
        <w:tabs>
          <w:tab w:val="left" w:pos="9720"/>
        </w:tabs>
        <w:overflowPunct/>
        <w:autoSpaceDE/>
        <w:autoSpaceDN/>
        <w:adjustRightInd/>
        <w:ind w:left="851" w:right="-64"/>
        <w:jc w:val="both"/>
        <w:rPr>
          <w:rStyle w:val="Izclums"/>
          <w:i w:val="0"/>
          <w:sz w:val="22"/>
          <w:szCs w:val="22"/>
        </w:rPr>
      </w:pPr>
    </w:p>
    <w:p w:rsidR="00874AE2" w:rsidRPr="00F62F96" w:rsidRDefault="00874AE2" w:rsidP="00874AE2">
      <w:pPr>
        <w:widowControl/>
        <w:tabs>
          <w:tab w:val="left" w:pos="9720"/>
        </w:tabs>
        <w:overflowPunct/>
        <w:autoSpaceDE/>
        <w:autoSpaceDN/>
        <w:adjustRightInd/>
        <w:ind w:left="851" w:right="-64"/>
        <w:jc w:val="both"/>
        <w:rPr>
          <w:rStyle w:val="Izclums"/>
          <w:i w:val="0"/>
          <w:sz w:val="22"/>
          <w:szCs w:val="22"/>
        </w:rPr>
      </w:pPr>
      <w:proofErr w:type="spellStart"/>
      <w:r w:rsidRPr="00F62F96">
        <w:rPr>
          <w:rStyle w:val="Izclums"/>
          <w:i w:val="0"/>
          <w:sz w:val="22"/>
          <w:szCs w:val="22"/>
        </w:rPr>
        <w:t>Pretendenta</w:t>
      </w:r>
      <w:proofErr w:type="spellEnd"/>
      <w:r w:rsidRPr="00F62F96">
        <w:rPr>
          <w:rStyle w:val="Izclums"/>
          <w:i w:val="0"/>
          <w:sz w:val="22"/>
          <w:szCs w:val="22"/>
        </w:rPr>
        <w:t xml:space="preserve"> </w:t>
      </w:r>
      <w:proofErr w:type="spellStart"/>
      <w:r w:rsidRPr="00F62F96">
        <w:rPr>
          <w:rStyle w:val="Izclums"/>
          <w:i w:val="0"/>
          <w:sz w:val="22"/>
          <w:szCs w:val="22"/>
        </w:rPr>
        <w:t>bankas</w:t>
      </w:r>
      <w:proofErr w:type="spellEnd"/>
      <w:r w:rsidRPr="00F62F96">
        <w:rPr>
          <w:rStyle w:val="Izclums"/>
          <w:i w:val="0"/>
          <w:sz w:val="22"/>
          <w:szCs w:val="22"/>
        </w:rPr>
        <w:t xml:space="preserve"> </w:t>
      </w:r>
      <w:proofErr w:type="spellStart"/>
      <w:r w:rsidRPr="00F62F96">
        <w:rPr>
          <w:rStyle w:val="Izclums"/>
          <w:i w:val="0"/>
          <w:sz w:val="22"/>
          <w:szCs w:val="22"/>
        </w:rPr>
        <w:t>rekvizīti</w:t>
      </w:r>
      <w:proofErr w:type="spellEnd"/>
      <w:r w:rsidRPr="00F62F96">
        <w:rPr>
          <w:rStyle w:val="Izclums"/>
          <w:i w:val="0"/>
          <w:sz w:val="22"/>
          <w:szCs w:val="22"/>
        </w:rPr>
        <w:t>:</w:t>
      </w:r>
    </w:p>
    <w:p w:rsidR="00874AE2" w:rsidRPr="00F62F96" w:rsidRDefault="00874AE2" w:rsidP="00874AE2">
      <w:pPr>
        <w:widowControl/>
        <w:tabs>
          <w:tab w:val="left" w:pos="9720"/>
        </w:tabs>
        <w:overflowPunct/>
        <w:autoSpaceDE/>
        <w:autoSpaceDN/>
        <w:adjustRightInd/>
        <w:ind w:left="851" w:right="-64"/>
        <w:jc w:val="both"/>
        <w:rPr>
          <w:rStyle w:val="Izclums"/>
          <w:i w:val="0"/>
          <w:sz w:val="22"/>
          <w:szCs w:val="22"/>
        </w:rPr>
      </w:pPr>
    </w:p>
    <w:p w:rsidR="00874AE2" w:rsidRPr="00F62F96" w:rsidRDefault="00874AE2" w:rsidP="00874AE2">
      <w:pPr>
        <w:widowControl/>
        <w:tabs>
          <w:tab w:val="left" w:pos="9720"/>
        </w:tabs>
        <w:overflowPunct/>
        <w:autoSpaceDE/>
        <w:autoSpaceDN/>
        <w:adjustRightInd/>
        <w:ind w:left="851" w:right="-64"/>
        <w:jc w:val="both"/>
        <w:rPr>
          <w:rStyle w:val="Izclums"/>
          <w:i w:val="0"/>
          <w:sz w:val="22"/>
          <w:szCs w:val="22"/>
        </w:rPr>
      </w:pPr>
      <w:proofErr w:type="spellStart"/>
      <w:r w:rsidRPr="00F62F96">
        <w:rPr>
          <w:rStyle w:val="Izclums"/>
          <w:i w:val="0"/>
          <w:sz w:val="22"/>
          <w:szCs w:val="22"/>
        </w:rPr>
        <w:t>Bankas</w:t>
      </w:r>
      <w:proofErr w:type="spellEnd"/>
      <w:r w:rsidRPr="00F62F96">
        <w:rPr>
          <w:rStyle w:val="Izclums"/>
          <w:i w:val="0"/>
          <w:sz w:val="22"/>
          <w:szCs w:val="22"/>
        </w:rPr>
        <w:t xml:space="preserve"> nosaukums:______________________________________________________________</w:t>
      </w:r>
    </w:p>
    <w:p w:rsidR="00874AE2" w:rsidRPr="00F62F96" w:rsidRDefault="00874AE2" w:rsidP="00874AE2">
      <w:pPr>
        <w:widowControl/>
        <w:tabs>
          <w:tab w:val="left" w:pos="9720"/>
        </w:tabs>
        <w:overflowPunct/>
        <w:autoSpaceDE/>
        <w:autoSpaceDN/>
        <w:adjustRightInd/>
        <w:ind w:left="851" w:right="-64"/>
        <w:jc w:val="both"/>
        <w:rPr>
          <w:rStyle w:val="Izclums"/>
          <w:i w:val="0"/>
          <w:sz w:val="22"/>
          <w:szCs w:val="22"/>
        </w:rPr>
      </w:pPr>
    </w:p>
    <w:p w:rsidR="00874AE2" w:rsidRPr="00F62F96" w:rsidRDefault="00874AE2" w:rsidP="00874AE2">
      <w:pPr>
        <w:widowControl/>
        <w:tabs>
          <w:tab w:val="left" w:pos="9720"/>
        </w:tabs>
        <w:overflowPunct/>
        <w:autoSpaceDE/>
        <w:autoSpaceDN/>
        <w:adjustRightInd/>
        <w:ind w:left="851" w:right="-64"/>
        <w:jc w:val="both"/>
        <w:rPr>
          <w:rStyle w:val="Izclums"/>
          <w:i w:val="0"/>
          <w:sz w:val="22"/>
          <w:szCs w:val="22"/>
        </w:rPr>
      </w:pPr>
      <w:r w:rsidRPr="00F62F96">
        <w:rPr>
          <w:rStyle w:val="Izclums"/>
          <w:i w:val="0"/>
          <w:sz w:val="22"/>
          <w:szCs w:val="22"/>
        </w:rPr>
        <w:t>SWIFT kods:___________________________________________________________________</w:t>
      </w:r>
    </w:p>
    <w:p w:rsidR="00874AE2" w:rsidRPr="00F62F96" w:rsidRDefault="00874AE2" w:rsidP="00874AE2">
      <w:pPr>
        <w:widowControl/>
        <w:tabs>
          <w:tab w:val="left" w:pos="9720"/>
        </w:tabs>
        <w:overflowPunct/>
        <w:autoSpaceDE/>
        <w:autoSpaceDN/>
        <w:adjustRightInd/>
        <w:ind w:left="851" w:right="-64"/>
        <w:jc w:val="both"/>
        <w:rPr>
          <w:rStyle w:val="Izclums"/>
          <w:i w:val="0"/>
          <w:sz w:val="22"/>
          <w:szCs w:val="22"/>
        </w:rPr>
      </w:pPr>
    </w:p>
    <w:p w:rsidR="00874AE2" w:rsidRPr="00F62F96" w:rsidRDefault="00874AE2" w:rsidP="00874AE2">
      <w:pPr>
        <w:widowControl/>
        <w:tabs>
          <w:tab w:val="left" w:pos="9720"/>
        </w:tabs>
        <w:overflowPunct/>
        <w:autoSpaceDE/>
        <w:autoSpaceDN/>
        <w:adjustRightInd/>
        <w:ind w:left="851" w:right="-64"/>
        <w:jc w:val="both"/>
        <w:rPr>
          <w:rStyle w:val="Izclums"/>
          <w:i w:val="0"/>
          <w:sz w:val="22"/>
          <w:szCs w:val="22"/>
        </w:rPr>
      </w:pPr>
      <w:proofErr w:type="spellStart"/>
      <w:r w:rsidRPr="00F62F96">
        <w:rPr>
          <w:rStyle w:val="Izclums"/>
          <w:i w:val="0"/>
          <w:sz w:val="22"/>
          <w:szCs w:val="22"/>
        </w:rPr>
        <w:t>Bankas</w:t>
      </w:r>
      <w:proofErr w:type="spellEnd"/>
      <w:r w:rsidRPr="00F62F96">
        <w:rPr>
          <w:rStyle w:val="Izclums"/>
          <w:i w:val="0"/>
          <w:sz w:val="22"/>
          <w:szCs w:val="22"/>
        </w:rPr>
        <w:t xml:space="preserve"> </w:t>
      </w:r>
      <w:proofErr w:type="spellStart"/>
      <w:r w:rsidRPr="00F62F96">
        <w:rPr>
          <w:rStyle w:val="Izclums"/>
          <w:i w:val="0"/>
          <w:sz w:val="22"/>
          <w:szCs w:val="22"/>
        </w:rPr>
        <w:t>konta</w:t>
      </w:r>
      <w:proofErr w:type="spellEnd"/>
      <w:r w:rsidRPr="00F62F96">
        <w:rPr>
          <w:rStyle w:val="Izclums"/>
          <w:i w:val="0"/>
          <w:sz w:val="22"/>
          <w:szCs w:val="22"/>
        </w:rPr>
        <w:t xml:space="preserve"> </w:t>
      </w:r>
      <w:proofErr w:type="spellStart"/>
      <w:r w:rsidRPr="00F62F96">
        <w:rPr>
          <w:rStyle w:val="Izclums"/>
          <w:i w:val="0"/>
          <w:sz w:val="22"/>
          <w:szCs w:val="22"/>
        </w:rPr>
        <w:t>numurs</w:t>
      </w:r>
      <w:proofErr w:type="spellEnd"/>
      <w:r w:rsidRPr="00F62F96">
        <w:rPr>
          <w:rStyle w:val="Izclums"/>
          <w:i w:val="0"/>
          <w:sz w:val="22"/>
          <w:szCs w:val="22"/>
        </w:rPr>
        <w:t xml:space="preserve"> (IBAN):_____________________________________________________</w:t>
      </w:r>
    </w:p>
    <w:p w:rsidR="00874AE2" w:rsidRPr="00F62F96" w:rsidRDefault="00874AE2" w:rsidP="00874AE2">
      <w:pPr>
        <w:widowControl/>
        <w:tabs>
          <w:tab w:val="left" w:pos="9720"/>
        </w:tabs>
        <w:overflowPunct/>
        <w:autoSpaceDE/>
        <w:autoSpaceDN/>
        <w:adjustRightInd/>
        <w:ind w:left="851" w:right="-283"/>
        <w:rPr>
          <w:rStyle w:val="Izclums"/>
          <w:i w:val="0"/>
          <w:sz w:val="22"/>
          <w:szCs w:val="22"/>
        </w:rPr>
      </w:pPr>
    </w:p>
    <w:p w:rsidR="00874AE2" w:rsidRPr="00F62F96" w:rsidRDefault="00874AE2" w:rsidP="00874AE2">
      <w:pPr>
        <w:widowControl/>
        <w:overflowPunct/>
        <w:autoSpaceDE/>
        <w:autoSpaceDN/>
        <w:adjustRightInd/>
        <w:ind w:left="851" w:right="48"/>
        <w:jc w:val="both"/>
        <w:rPr>
          <w:rStyle w:val="Izclums"/>
          <w:i w:val="0"/>
          <w:sz w:val="22"/>
          <w:szCs w:val="22"/>
        </w:rPr>
      </w:pPr>
      <w:proofErr w:type="spellStart"/>
      <w:r w:rsidRPr="00F62F96">
        <w:rPr>
          <w:rStyle w:val="Izclums"/>
          <w:i w:val="0"/>
          <w:sz w:val="22"/>
          <w:szCs w:val="22"/>
        </w:rPr>
        <w:t>Ar</w:t>
      </w:r>
      <w:proofErr w:type="spellEnd"/>
      <w:r w:rsidRPr="00F62F96">
        <w:rPr>
          <w:rStyle w:val="Izclums"/>
          <w:i w:val="0"/>
          <w:sz w:val="22"/>
          <w:szCs w:val="22"/>
        </w:rPr>
        <w:t xml:space="preserve"> </w:t>
      </w:r>
      <w:proofErr w:type="spellStart"/>
      <w:r w:rsidRPr="00F62F96">
        <w:rPr>
          <w:rStyle w:val="Izclums"/>
          <w:i w:val="0"/>
          <w:sz w:val="22"/>
          <w:szCs w:val="22"/>
        </w:rPr>
        <w:t>šo</w:t>
      </w:r>
      <w:proofErr w:type="spellEnd"/>
      <w:r w:rsidRPr="00F62F96">
        <w:rPr>
          <w:rStyle w:val="Izclums"/>
          <w:i w:val="0"/>
          <w:sz w:val="22"/>
          <w:szCs w:val="22"/>
        </w:rPr>
        <w:t xml:space="preserve"> </w:t>
      </w:r>
      <w:proofErr w:type="spellStart"/>
      <w:r w:rsidRPr="00F62F96">
        <w:rPr>
          <w:rStyle w:val="Izclums"/>
          <w:i w:val="0"/>
          <w:sz w:val="22"/>
          <w:szCs w:val="22"/>
        </w:rPr>
        <w:t>piesakām</w:t>
      </w:r>
      <w:proofErr w:type="spellEnd"/>
      <w:r w:rsidRPr="00F62F96">
        <w:rPr>
          <w:rStyle w:val="Izclums"/>
          <w:i w:val="0"/>
          <w:sz w:val="22"/>
          <w:szCs w:val="22"/>
        </w:rPr>
        <w:t xml:space="preserve"> </w:t>
      </w:r>
      <w:proofErr w:type="spellStart"/>
      <w:r w:rsidRPr="00F62F96">
        <w:rPr>
          <w:rStyle w:val="Izclums"/>
          <w:i w:val="0"/>
          <w:sz w:val="22"/>
          <w:szCs w:val="22"/>
        </w:rPr>
        <w:t>savu</w:t>
      </w:r>
      <w:proofErr w:type="spellEnd"/>
      <w:r w:rsidRPr="00F62F96">
        <w:rPr>
          <w:rStyle w:val="Izclums"/>
          <w:i w:val="0"/>
          <w:sz w:val="22"/>
          <w:szCs w:val="22"/>
        </w:rPr>
        <w:t xml:space="preserve"> </w:t>
      </w:r>
      <w:proofErr w:type="spellStart"/>
      <w:r w:rsidRPr="00F62F96">
        <w:rPr>
          <w:rStyle w:val="Izclums"/>
          <w:i w:val="0"/>
          <w:sz w:val="22"/>
          <w:szCs w:val="22"/>
        </w:rPr>
        <w:t>dalību</w:t>
      </w:r>
      <w:proofErr w:type="spellEnd"/>
      <w:r w:rsidRPr="00F62F96">
        <w:rPr>
          <w:rStyle w:val="Izclums"/>
          <w:i w:val="0"/>
          <w:sz w:val="22"/>
          <w:szCs w:val="22"/>
        </w:rPr>
        <w:t xml:space="preserve"> </w:t>
      </w:r>
      <w:proofErr w:type="spellStart"/>
      <w:r w:rsidRPr="00F62F96">
        <w:rPr>
          <w:rStyle w:val="Izclums"/>
          <w:i w:val="0"/>
          <w:sz w:val="22"/>
          <w:szCs w:val="22"/>
        </w:rPr>
        <w:t>iepirkumā</w:t>
      </w:r>
      <w:proofErr w:type="spellEnd"/>
      <w:r w:rsidRPr="00F62F96">
        <w:rPr>
          <w:rStyle w:val="Izclums"/>
          <w:i w:val="0"/>
          <w:sz w:val="22"/>
          <w:szCs w:val="22"/>
        </w:rPr>
        <w:t xml:space="preserve"> „</w:t>
      </w:r>
      <w:proofErr w:type="spellStart"/>
      <w:r w:rsidRPr="00F62F96">
        <w:rPr>
          <w:rStyle w:val="Izclums"/>
          <w:i w:val="0"/>
          <w:sz w:val="22"/>
          <w:szCs w:val="22"/>
        </w:rPr>
        <w:t>Liftu</w:t>
      </w:r>
      <w:proofErr w:type="spellEnd"/>
      <w:r w:rsidRPr="00F62F96">
        <w:rPr>
          <w:rStyle w:val="Izclums"/>
          <w:i w:val="0"/>
          <w:sz w:val="22"/>
          <w:szCs w:val="22"/>
        </w:rPr>
        <w:t xml:space="preserve"> </w:t>
      </w:r>
      <w:proofErr w:type="spellStart"/>
      <w:r w:rsidRPr="00F62F96">
        <w:rPr>
          <w:rStyle w:val="Izclums"/>
          <w:i w:val="0"/>
          <w:sz w:val="22"/>
          <w:szCs w:val="22"/>
        </w:rPr>
        <w:t>izbūve</w:t>
      </w:r>
      <w:proofErr w:type="spellEnd"/>
      <w:r w:rsidRPr="00F62F96">
        <w:rPr>
          <w:rStyle w:val="Izclums"/>
          <w:i w:val="0"/>
          <w:sz w:val="22"/>
          <w:szCs w:val="22"/>
        </w:rPr>
        <w:t xml:space="preserve"> VSIA „</w:t>
      </w:r>
      <w:proofErr w:type="spellStart"/>
      <w:r w:rsidRPr="00F62F96">
        <w:rPr>
          <w:rStyle w:val="Izclums"/>
          <w:i w:val="0"/>
          <w:sz w:val="22"/>
          <w:szCs w:val="22"/>
        </w:rPr>
        <w:t>Strenču</w:t>
      </w:r>
      <w:proofErr w:type="spellEnd"/>
      <w:r w:rsidRPr="00F62F96">
        <w:rPr>
          <w:rStyle w:val="Izclums"/>
          <w:i w:val="0"/>
          <w:sz w:val="22"/>
          <w:szCs w:val="22"/>
        </w:rPr>
        <w:t xml:space="preserve"> </w:t>
      </w:r>
      <w:proofErr w:type="spellStart"/>
      <w:r w:rsidRPr="00F62F96">
        <w:rPr>
          <w:rStyle w:val="Izclums"/>
          <w:i w:val="0"/>
          <w:sz w:val="22"/>
          <w:szCs w:val="22"/>
        </w:rPr>
        <w:t>psihoneiroloģiskā</w:t>
      </w:r>
      <w:proofErr w:type="spellEnd"/>
      <w:r w:rsidRPr="00F62F96">
        <w:rPr>
          <w:rStyle w:val="Izclums"/>
          <w:i w:val="0"/>
          <w:sz w:val="22"/>
          <w:szCs w:val="22"/>
        </w:rPr>
        <w:t xml:space="preserve"> </w:t>
      </w:r>
      <w:proofErr w:type="spellStart"/>
      <w:r w:rsidRPr="00F62F96">
        <w:rPr>
          <w:rStyle w:val="Izclums"/>
          <w:i w:val="0"/>
          <w:sz w:val="22"/>
          <w:szCs w:val="22"/>
        </w:rPr>
        <w:t>slimnīca</w:t>
      </w:r>
      <w:proofErr w:type="spellEnd"/>
      <w:r w:rsidRPr="00F62F96">
        <w:rPr>
          <w:rStyle w:val="Izclums"/>
          <w:i w:val="0"/>
          <w:sz w:val="22"/>
          <w:szCs w:val="22"/>
        </w:rPr>
        <w:t xml:space="preserve">” </w:t>
      </w:r>
      <w:proofErr w:type="spellStart"/>
      <w:r w:rsidRPr="00F62F96">
        <w:rPr>
          <w:rStyle w:val="Izclums"/>
          <w:i w:val="0"/>
          <w:sz w:val="22"/>
          <w:szCs w:val="22"/>
        </w:rPr>
        <w:t>ēkās</w:t>
      </w:r>
      <w:proofErr w:type="spellEnd"/>
      <w:r w:rsidRPr="00F62F96">
        <w:rPr>
          <w:rStyle w:val="Izclums"/>
          <w:i w:val="0"/>
          <w:sz w:val="22"/>
          <w:szCs w:val="22"/>
        </w:rPr>
        <w:t xml:space="preserve"> “</w:t>
      </w:r>
      <w:proofErr w:type="spellStart"/>
      <w:r w:rsidRPr="00F62F96">
        <w:rPr>
          <w:rStyle w:val="Izclums"/>
          <w:i w:val="0"/>
          <w:sz w:val="22"/>
          <w:szCs w:val="22"/>
        </w:rPr>
        <w:t>Annas</w:t>
      </w:r>
      <w:proofErr w:type="spellEnd"/>
      <w:r w:rsidRPr="00F62F96">
        <w:rPr>
          <w:rStyle w:val="Izclums"/>
          <w:i w:val="0"/>
          <w:sz w:val="22"/>
          <w:szCs w:val="22"/>
        </w:rPr>
        <w:t xml:space="preserve"> </w:t>
      </w:r>
      <w:proofErr w:type="spellStart"/>
      <w:r w:rsidRPr="00F62F96">
        <w:rPr>
          <w:rStyle w:val="Izclums"/>
          <w:i w:val="0"/>
          <w:sz w:val="22"/>
          <w:szCs w:val="22"/>
        </w:rPr>
        <w:t>māja</w:t>
      </w:r>
      <w:proofErr w:type="spellEnd"/>
      <w:r w:rsidRPr="00F62F96">
        <w:rPr>
          <w:rStyle w:val="Izclums"/>
          <w:i w:val="0"/>
          <w:sz w:val="22"/>
          <w:szCs w:val="22"/>
        </w:rPr>
        <w:t xml:space="preserve">” un “Augusta </w:t>
      </w:r>
      <w:proofErr w:type="spellStart"/>
      <w:r w:rsidRPr="00F62F96">
        <w:rPr>
          <w:rStyle w:val="Izclums"/>
          <w:i w:val="0"/>
          <w:sz w:val="22"/>
          <w:szCs w:val="22"/>
        </w:rPr>
        <w:t>māja</w:t>
      </w:r>
      <w:proofErr w:type="spellEnd"/>
      <w:r w:rsidRPr="00F62F96">
        <w:rPr>
          <w:rStyle w:val="Izclums"/>
          <w:i w:val="0"/>
          <w:sz w:val="22"/>
          <w:szCs w:val="22"/>
        </w:rPr>
        <w:t>”” (</w:t>
      </w:r>
      <w:proofErr w:type="spellStart"/>
      <w:r w:rsidRPr="00F62F96">
        <w:rPr>
          <w:rStyle w:val="Izclums"/>
          <w:i w:val="0"/>
          <w:sz w:val="22"/>
          <w:szCs w:val="22"/>
        </w:rPr>
        <w:t>Iepirkuma</w:t>
      </w:r>
      <w:proofErr w:type="spellEnd"/>
      <w:r w:rsidRPr="00F62F96">
        <w:rPr>
          <w:rStyle w:val="Izclums"/>
          <w:i w:val="0"/>
          <w:sz w:val="22"/>
          <w:szCs w:val="22"/>
        </w:rPr>
        <w:t xml:space="preserve"> </w:t>
      </w:r>
      <w:proofErr w:type="spellStart"/>
      <w:r w:rsidRPr="00F62F96">
        <w:rPr>
          <w:rStyle w:val="Izclums"/>
          <w:i w:val="0"/>
          <w:sz w:val="22"/>
          <w:szCs w:val="22"/>
        </w:rPr>
        <w:t>Nr.STRENČU</w:t>
      </w:r>
      <w:proofErr w:type="spellEnd"/>
      <w:r w:rsidRPr="00F62F96">
        <w:rPr>
          <w:rStyle w:val="Izclums"/>
          <w:i w:val="0"/>
          <w:sz w:val="22"/>
          <w:szCs w:val="22"/>
        </w:rPr>
        <w:t>/PNS/2016/</w:t>
      </w:r>
      <w:r w:rsidR="00B23678">
        <w:rPr>
          <w:rStyle w:val="Izclums"/>
          <w:i w:val="0"/>
          <w:sz w:val="22"/>
          <w:szCs w:val="22"/>
        </w:rPr>
        <w:t>6</w:t>
      </w:r>
      <w:r w:rsidRPr="00F62F96">
        <w:rPr>
          <w:rStyle w:val="Izclums"/>
          <w:i w:val="0"/>
          <w:sz w:val="22"/>
          <w:szCs w:val="22"/>
        </w:rPr>
        <w:t>).</w:t>
      </w:r>
    </w:p>
    <w:p w:rsidR="00874AE2" w:rsidRPr="00F62F96" w:rsidRDefault="00874AE2" w:rsidP="00F62F96">
      <w:pPr>
        <w:widowControl/>
        <w:tabs>
          <w:tab w:val="left" w:pos="9720"/>
        </w:tabs>
        <w:overflowPunct/>
        <w:autoSpaceDE/>
        <w:autoSpaceDN/>
        <w:adjustRightInd/>
        <w:ind w:right="-64" w:firstLine="1418"/>
        <w:jc w:val="both"/>
        <w:rPr>
          <w:rStyle w:val="Izclums"/>
          <w:i w:val="0"/>
          <w:sz w:val="22"/>
          <w:szCs w:val="22"/>
        </w:rPr>
      </w:pPr>
    </w:p>
    <w:p w:rsidR="00874AE2" w:rsidRPr="00F62F96" w:rsidRDefault="00874AE2" w:rsidP="00874AE2">
      <w:pPr>
        <w:widowControl/>
        <w:tabs>
          <w:tab w:val="left" w:pos="9720"/>
        </w:tabs>
        <w:overflowPunct/>
        <w:autoSpaceDE/>
        <w:autoSpaceDN/>
        <w:adjustRightInd/>
        <w:ind w:left="851" w:right="-64"/>
        <w:jc w:val="both"/>
        <w:rPr>
          <w:rStyle w:val="Izclums"/>
          <w:i w:val="0"/>
          <w:sz w:val="22"/>
          <w:szCs w:val="22"/>
        </w:rPr>
      </w:pPr>
      <w:proofErr w:type="spellStart"/>
      <w:r w:rsidRPr="00F62F96">
        <w:rPr>
          <w:rStyle w:val="Izclums"/>
          <w:i w:val="0"/>
          <w:sz w:val="22"/>
          <w:szCs w:val="22"/>
        </w:rPr>
        <w:t>Apliecinām</w:t>
      </w:r>
      <w:proofErr w:type="spellEnd"/>
      <w:r w:rsidRPr="00F62F96">
        <w:rPr>
          <w:rStyle w:val="Izclums"/>
          <w:i w:val="0"/>
          <w:sz w:val="22"/>
          <w:szCs w:val="22"/>
        </w:rPr>
        <w:t xml:space="preserve">, </w:t>
      </w:r>
      <w:proofErr w:type="spellStart"/>
      <w:r w:rsidRPr="00F62F96">
        <w:rPr>
          <w:rStyle w:val="Izclums"/>
          <w:i w:val="0"/>
          <w:sz w:val="22"/>
          <w:szCs w:val="22"/>
        </w:rPr>
        <w:t>ka</w:t>
      </w:r>
      <w:proofErr w:type="spellEnd"/>
      <w:r w:rsidRPr="00F62F96">
        <w:rPr>
          <w:rStyle w:val="Izclums"/>
          <w:i w:val="0"/>
          <w:sz w:val="22"/>
          <w:szCs w:val="22"/>
        </w:rPr>
        <w:t>:</w:t>
      </w:r>
    </w:p>
    <w:p w:rsidR="00874AE2" w:rsidRPr="00F62F96" w:rsidRDefault="0021720F" w:rsidP="00874AE2">
      <w:pPr>
        <w:widowControl/>
        <w:numPr>
          <w:ilvl w:val="0"/>
          <w:numId w:val="22"/>
        </w:numPr>
        <w:overflowPunct/>
        <w:autoSpaceDE/>
        <w:autoSpaceDN/>
        <w:adjustRightInd/>
        <w:ind w:left="1134" w:right="48" w:hanging="283"/>
        <w:jc w:val="both"/>
        <w:rPr>
          <w:rStyle w:val="Izclums"/>
          <w:i w:val="0"/>
          <w:sz w:val="22"/>
          <w:szCs w:val="22"/>
        </w:rPr>
      </w:pPr>
      <w:proofErr w:type="spellStart"/>
      <w:r>
        <w:rPr>
          <w:rStyle w:val="Izclums"/>
          <w:i w:val="0"/>
          <w:sz w:val="22"/>
          <w:szCs w:val="22"/>
        </w:rPr>
        <w:t>Esam</w:t>
      </w:r>
      <w:proofErr w:type="spellEnd"/>
      <w:r>
        <w:rPr>
          <w:rStyle w:val="Izclums"/>
          <w:i w:val="0"/>
          <w:sz w:val="22"/>
          <w:szCs w:val="22"/>
        </w:rPr>
        <w:t xml:space="preserve"> </w:t>
      </w:r>
      <w:proofErr w:type="spellStart"/>
      <w:r>
        <w:rPr>
          <w:rStyle w:val="Izclums"/>
          <w:i w:val="0"/>
          <w:sz w:val="22"/>
          <w:szCs w:val="22"/>
        </w:rPr>
        <w:t>iepazinušies</w:t>
      </w:r>
      <w:proofErr w:type="spellEnd"/>
      <w:r>
        <w:rPr>
          <w:rStyle w:val="Izclums"/>
          <w:i w:val="0"/>
          <w:sz w:val="22"/>
          <w:szCs w:val="22"/>
        </w:rPr>
        <w:t xml:space="preserve"> </w:t>
      </w:r>
      <w:proofErr w:type="spellStart"/>
      <w:r>
        <w:rPr>
          <w:rStyle w:val="Izclums"/>
          <w:i w:val="0"/>
          <w:sz w:val="22"/>
          <w:szCs w:val="22"/>
        </w:rPr>
        <w:t>ar</w:t>
      </w:r>
      <w:proofErr w:type="spellEnd"/>
      <w:r w:rsidR="00C80B81">
        <w:rPr>
          <w:rStyle w:val="Izclums"/>
          <w:i w:val="0"/>
          <w:sz w:val="22"/>
          <w:szCs w:val="22"/>
        </w:rPr>
        <w:t xml:space="preserve"> </w:t>
      </w:r>
      <w:proofErr w:type="spellStart"/>
      <w:r w:rsidR="00C80B81">
        <w:rPr>
          <w:rStyle w:val="Izclums"/>
          <w:i w:val="0"/>
          <w:sz w:val="22"/>
          <w:szCs w:val="22"/>
        </w:rPr>
        <w:t>iepirkuma</w:t>
      </w:r>
      <w:proofErr w:type="spellEnd"/>
      <w:r w:rsidR="00C80B81">
        <w:rPr>
          <w:rStyle w:val="Izclums"/>
          <w:i w:val="0"/>
          <w:sz w:val="22"/>
          <w:szCs w:val="22"/>
        </w:rPr>
        <w:t xml:space="preserve"> </w:t>
      </w:r>
      <w:proofErr w:type="spellStart"/>
      <w:r w:rsidR="00C80B81">
        <w:rPr>
          <w:rStyle w:val="Izclums"/>
          <w:i w:val="0"/>
          <w:sz w:val="22"/>
          <w:szCs w:val="22"/>
        </w:rPr>
        <w:t>N</w:t>
      </w:r>
      <w:r>
        <w:rPr>
          <w:rStyle w:val="Izclums"/>
          <w:i w:val="0"/>
          <w:sz w:val="22"/>
          <w:szCs w:val="22"/>
        </w:rPr>
        <w:t>olikumu</w:t>
      </w:r>
      <w:proofErr w:type="spellEnd"/>
      <w:r w:rsidR="00C80B81">
        <w:rPr>
          <w:rStyle w:val="Izclums"/>
          <w:i w:val="0"/>
          <w:sz w:val="22"/>
          <w:szCs w:val="22"/>
        </w:rPr>
        <w:t xml:space="preserve"> un </w:t>
      </w:r>
      <w:proofErr w:type="spellStart"/>
      <w:r w:rsidR="00C80B81">
        <w:rPr>
          <w:rStyle w:val="Izclums"/>
          <w:i w:val="0"/>
          <w:sz w:val="22"/>
          <w:szCs w:val="22"/>
        </w:rPr>
        <w:t>tā</w:t>
      </w:r>
      <w:proofErr w:type="spellEnd"/>
      <w:r w:rsidR="00C80B81">
        <w:rPr>
          <w:rStyle w:val="Izclums"/>
          <w:i w:val="0"/>
          <w:sz w:val="22"/>
          <w:szCs w:val="22"/>
        </w:rPr>
        <w:t xml:space="preserve"> </w:t>
      </w:r>
      <w:proofErr w:type="spellStart"/>
      <w:r w:rsidR="00C80B81">
        <w:rPr>
          <w:rStyle w:val="Izclums"/>
          <w:i w:val="0"/>
          <w:sz w:val="22"/>
          <w:szCs w:val="22"/>
        </w:rPr>
        <w:t>pielikumiem</w:t>
      </w:r>
      <w:proofErr w:type="spellEnd"/>
      <w:r w:rsidR="00C80B81">
        <w:rPr>
          <w:rStyle w:val="Izclums"/>
          <w:i w:val="0"/>
          <w:sz w:val="22"/>
          <w:szCs w:val="22"/>
        </w:rPr>
        <w:t xml:space="preserve"> un </w:t>
      </w:r>
      <w:proofErr w:type="spellStart"/>
      <w:r w:rsidR="00C80B81">
        <w:rPr>
          <w:rStyle w:val="Izclums"/>
          <w:i w:val="0"/>
          <w:sz w:val="22"/>
          <w:szCs w:val="22"/>
        </w:rPr>
        <w:t>atbilstoši</w:t>
      </w:r>
      <w:proofErr w:type="spellEnd"/>
      <w:r w:rsidR="00C80B81">
        <w:rPr>
          <w:rStyle w:val="Izclums"/>
          <w:i w:val="0"/>
          <w:sz w:val="22"/>
          <w:szCs w:val="22"/>
        </w:rPr>
        <w:t xml:space="preserve"> </w:t>
      </w:r>
      <w:proofErr w:type="spellStart"/>
      <w:r w:rsidR="00C80B81">
        <w:rPr>
          <w:rStyle w:val="Izclums"/>
          <w:i w:val="0"/>
          <w:sz w:val="22"/>
          <w:szCs w:val="22"/>
        </w:rPr>
        <w:t>tiem</w:t>
      </w:r>
      <w:proofErr w:type="spellEnd"/>
      <w:r w:rsidR="00C80B81">
        <w:rPr>
          <w:rStyle w:val="Izclums"/>
          <w:i w:val="0"/>
          <w:sz w:val="22"/>
          <w:szCs w:val="22"/>
        </w:rPr>
        <w:t xml:space="preserve"> un </w:t>
      </w:r>
      <w:proofErr w:type="spellStart"/>
      <w:r w:rsidR="00C80B81">
        <w:rPr>
          <w:rStyle w:val="Izclums"/>
          <w:i w:val="0"/>
          <w:sz w:val="22"/>
          <w:szCs w:val="22"/>
        </w:rPr>
        <w:t>iesniegtajam</w:t>
      </w:r>
      <w:proofErr w:type="spellEnd"/>
      <w:r w:rsidR="00C80B81">
        <w:rPr>
          <w:rStyle w:val="Izclums"/>
          <w:i w:val="0"/>
          <w:sz w:val="22"/>
          <w:szCs w:val="22"/>
        </w:rPr>
        <w:t xml:space="preserve"> </w:t>
      </w:r>
      <w:proofErr w:type="spellStart"/>
      <w:r w:rsidR="00C80B81">
        <w:rPr>
          <w:rStyle w:val="Izclums"/>
          <w:i w:val="0"/>
          <w:sz w:val="22"/>
          <w:szCs w:val="22"/>
        </w:rPr>
        <w:t>piedāvājumam</w:t>
      </w:r>
      <w:proofErr w:type="spellEnd"/>
      <w:r w:rsidR="00C80B81">
        <w:rPr>
          <w:rStyle w:val="Izclums"/>
          <w:i w:val="0"/>
          <w:sz w:val="22"/>
          <w:szCs w:val="22"/>
        </w:rPr>
        <w:t xml:space="preserve"> </w:t>
      </w:r>
      <w:proofErr w:type="spellStart"/>
      <w:r w:rsidR="00874AE2" w:rsidRPr="00F62F96">
        <w:rPr>
          <w:rStyle w:val="Izclums"/>
          <w:i w:val="0"/>
          <w:sz w:val="22"/>
          <w:szCs w:val="22"/>
        </w:rPr>
        <w:t>esam</w:t>
      </w:r>
      <w:proofErr w:type="spellEnd"/>
      <w:r w:rsidR="00874AE2" w:rsidRPr="00F62F96">
        <w:rPr>
          <w:rStyle w:val="Izclums"/>
          <w:i w:val="0"/>
          <w:sz w:val="22"/>
          <w:szCs w:val="22"/>
        </w:rPr>
        <w:t xml:space="preserve"> </w:t>
      </w:r>
      <w:proofErr w:type="spellStart"/>
      <w:r w:rsidR="00874AE2" w:rsidRPr="00F62F96">
        <w:rPr>
          <w:rStyle w:val="Izclums"/>
          <w:i w:val="0"/>
          <w:sz w:val="22"/>
          <w:szCs w:val="22"/>
        </w:rPr>
        <w:t>gat</w:t>
      </w:r>
      <w:r w:rsidR="00CE784D">
        <w:rPr>
          <w:rStyle w:val="Izclums"/>
          <w:i w:val="0"/>
          <w:sz w:val="22"/>
          <w:szCs w:val="22"/>
        </w:rPr>
        <w:t>avi</w:t>
      </w:r>
      <w:proofErr w:type="spellEnd"/>
      <w:r w:rsidR="00CE784D">
        <w:rPr>
          <w:rStyle w:val="Izclums"/>
          <w:i w:val="0"/>
          <w:sz w:val="22"/>
          <w:szCs w:val="22"/>
        </w:rPr>
        <w:t xml:space="preserve"> </w:t>
      </w:r>
      <w:proofErr w:type="spellStart"/>
      <w:r w:rsidR="00CE784D">
        <w:rPr>
          <w:rStyle w:val="Izclums"/>
          <w:i w:val="0"/>
          <w:sz w:val="22"/>
          <w:szCs w:val="22"/>
        </w:rPr>
        <w:t>piegādāt</w:t>
      </w:r>
      <w:proofErr w:type="spellEnd"/>
      <w:r w:rsidR="00CE784D">
        <w:rPr>
          <w:rStyle w:val="Izclums"/>
          <w:i w:val="0"/>
          <w:sz w:val="22"/>
          <w:szCs w:val="22"/>
        </w:rPr>
        <w:t xml:space="preserve"> un </w:t>
      </w:r>
      <w:proofErr w:type="spellStart"/>
      <w:r w:rsidR="00CE784D">
        <w:rPr>
          <w:rStyle w:val="Izclums"/>
          <w:i w:val="0"/>
          <w:sz w:val="22"/>
          <w:szCs w:val="22"/>
        </w:rPr>
        <w:t>izbūvēt</w:t>
      </w:r>
      <w:proofErr w:type="spellEnd"/>
      <w:r w:rsidR="00CE784D">
        <w:rPr>
          <w:rStyle w:val="Izclums"/>
          <w:i w:val="0"/>
          <w:sz w:val="22"/>
          <w:szCs w:val="22"/>
        </w:rPr>
        <w:t xml:space="preserve"> </w:t>
      </w:r>
      <w:r w:rsidR="00CE784D">
        <w:rPr>
          <w:sz w:val="24"/>
          <w:szCs w:val="24"/>
          <w:lang w:val="lv-LV"/>
        </w:rPr>
        <w:t>liftus</w:t>
      </w:r>
      <w:r w:rsidR="00CE784D" w:rsidRPr="00D07BA2">
        <w:rPr>
          <w:rStyle w:val="Izteiksmgs"/>
          <w:b w:val="0"/>
          <w:sz w:val="24"/>
          <w:szCs w:val="24"/>
        </w:rPr>
        <w:t xml:space="preserve"> VSIA „</w:t>
      </w:r>
      <w:proofErr w:type="spellStart"/>
      <w:r w:rsidR="00CE784D" w:rsidRPr="00D07BA2">
        <w:rPr>
          <w:rStyle w:val="Izteiksmgs"/>
          <w:b w:val="0"/>
          <w:sz w:val="24"/>
          <w:szCs w:val="24"/>
        </w:rPr>
        <w:t>Strenču</w:t>
      </w:r>
      <w:proofErr w:type="spellEnd"/>
      <w:r w:rsidR="00CE784D" w:rsidRPr="00D07BA2">
        <w:rPr>
          <w:rStyle w:val="Izteiksmgs"/>
          <w:b w:val="0"/>
          <w:sz w:val="24"/>
          <w:szCs w:val="24"/>
        </w:rPr>
        <w:t xml:space="preserve"> </w:t>
      </w:r>
      <w:proofErr w:type="spellStart"/>
      <w:r w:rsidR="00CE784D" w:rsidRPr="00D07BA2">
        <w:rPr>
          <w:rStyle w:val="Izteiksmgs"/>
          <w:b w:val="0"/>
          <w:sz w:val="24"/>
          <w:szCs w:val="24"/>
        </w:rPr>
        <w:t>psihoneiroloģiskā</w:t>
      </w:r>
      <w:proofErr w:type="spellEnd"/>
      <w:r w:rsidR="00CE784D" w:rsidRPr="00D07BA2">
        <w:rPr>
          <w:rStyle w:val="Izteiksmgs"/>
          <w:b w:val="0"/>
          <w:sz w:val="24"/>
          <w:szCs w:val="24"/>
        </w:rPr>
        <w:t xml:space="preserve"> </w:t>
      </w:r>
      <w:proofErr w:type="spellStart"/>
      <w:r w:rsidR="00CE784D" w:rsidRPr="00D07BA2">
        <w:rPr>
          <w:rStyle w:val="Izteiksmgs"/>
          <w:b w:val="0"/>
          <w:sz w:val="24"/>
          <w:szCs w:val="24"/>
        </w:rPr>
        <w:t>slimnīca</w:t>
      </w:r>
      <w:proofErr w:type="spellEnd"/>
      <w:r w:rsidR="00CE784D" w:rsidRPr="00D07BA2">
        <w:rPr>
          <w:rStyle w:val="Izteiksmgs"/>
          <w:b w:val="0"/>
          <w:sz w:val="24"/>
          <w:szCs w:val="24"/>
        </w:rPr>
        <w:t xml:space="preserve">” </w:t>
      </w:r>
      <w:proofErr w:type="spellStart"/>
      <w:r w:rsidR="00CE784D" w:rsidRPr="00D07BA2">
        <w:rPr>
          <w:rStyle w:val="Izteiksmgs"/>
          <w:b w:val="0"/>
          <w:sz w:val="24"/>
          <w:szCs w:val="24"/>
        </w:rPr>
        <w:t>ēkās</w:t>
      </w:r>
      <w:proofErr w:type="spellEnd"/>
      <w:r w:rsidR="00CE784D">
        <w:rPr>
          <w:rStyle w:val="Izteiksmgs"/>
          <w:b w:val="0"/>
          <w:sz w:val="24"/>
          <w:szCs w:val="24"/>
        </w:rPr>
        <w:t xml:space="preserve"> “</w:t>
      </w:r>
      <w:proofErr w:type="spellStart"/>
      <w:r w:rsidR="00CE784D">
        <w:rPr>
          <w:rStyle w:val="Izteiksmgs"/>
          <w:b w:val="0"/>
          <w:sz w:val="24"/>
          <w:szCs w:val="24"/>
        </w:rPr>
        <w:t>Ann</w:t>
      </w:r>
      <w:r w:rsidR="00CE784D" w:rsidRPr="00D07BA2">
        <w:rPr>
          <w:rStyle w:val="Izteiksmgs"/>
          <w:b w:val="0"/>
          <w:sz w:val="24"/>
          <w:szCs w:val="24"/>
        </w:rPr>
        <w:t>as</w:t>
      </w:r>
      <w:proofErr w:type="spellEnd"/>
      <w:r w:rsidR="00CE784D" w:rsidRPr="00D07BA2">
        <w:rPr>
          <w:rStyle w:val="Izteiksmgs"/>
          <w:b w:val="0"/>
          <w:sz w:val="24"/>
          <w:szCs w:val="24"/>
        </w:rPr>
        <w:t xml:space="preserve"> </w:t>
      </w:r>
      <w:proofErr w:type="spellStart"/>
      <w:r w:rsidR="00CE784D" w:rsidRPr="00D07BA2">
        <w:rPr>
          <w:rStyle w:val="Izteiksmgs"/>
          <w:b w:val="0"/>
          <w:sz w:val="24"/>
          <w:szCs w:val="24"/>
        </w:rPr>
        <w:t>māja</w:t>
      </w:r>
      <w:proofErr w:type="spellEnd"/>
      <w:r w:rsidR="00CE784D" w:rsidRPr="00D07BA2">
        <w:rPr>
          <w:rStyle w:val="Izteiksmgs"/>
          <w:b w:val="0"/>
          <w:sz w:val="24"/>
          <w:szCs w:val="24"/>
        </w:rPr>
        <w:t xml:space="preserve">” un “Augusta </w:t>
      </w:r>
      <w:proofErr w:type="spellStart"/>
      <w:r w:rsidR="00CE784D" w:rsidRPr="00D07BA2">
        <w:rPr>
          <w:rStyle w:val="Izteiksmgs"/>
          <w:b w:val="0"/>
          <w:sz w:val="24"/>
          <w:szCs w:val="24"/>
        </w:rPr>
        <w:t>māja</w:t>
      </w:r>
      <w:proofErr w:type="spellEnd"/>
      <w:r w:rsidR="00CE784D" w:rsidRPr="00D07BA2">
        <w:rPr>
          <w:rStyle w:val="Izteiksmgs"/>
          <w:b w:val="0"/>
          <w:sz w:val="24"/>
          <w:szCs w:val="24"/>
        </w:rPr>
        <w:t>”</w:t>
      </w:r>
      <w:r w:rsidR="00874AE2" w:rsidRPr="00F62F96">
        <w:rPr>
          <w:rStyle w:val="Izclums"/>
          <w:i w:val="0"/>
          <w:sz w:val="22"/>
          <w:szCs w:val="22"/>
        </w:rPr>
        <w:t>.</w:t>
      </w:r>
    </w:p>
    <w:p w:rsidR="00874AE2" w:rsidRPr="00F62F96" w:rsidRDefault="00874AE2" w:rsidP="00874AE2">
      <w:pPr>
        <w:widowControl/>
        <w:numPr>
          <w:ilvl w:val="0"/>
          <w:numId w:val="22"/>
        </w:numPr>
        <w:tabs>
          <w:tab w:val="left" w:pos="851"/>
          <w:tab w:val="left" w:pos="1134"/>
        </w:tabs>
        <w:overflowPunct/>
        <w:autoSpaceDE/>
        <w:autoSpaceDN/>
        <w:adjustRightInd/>
        <w:ind w:left="851" w:right="-64" w:firstLine="0"/>
        <w:jc w:val="both"/>
        <w:rPr>
          <w:rStyle w:val="Izclums"/>
          <w:i w:val="0"/>
          <w:sz w:val="22"/>
          <w:szCs w:val="22"/>
        </w:rPr>
      </w:pPr>
      <w:proofErr w:type="spellStart"/>
      <w:r w:rsidRPr="00F62F96">
        <w:rPr>
          <w:rStyle w:val="Izclums"/>
          <w:i w:val="0"/>
          <w:sz w:val="22"/>
          <w:szCs w:val="22"/>
        </w:rPr>
        <w:t>publiskajam</w:t>
      </w:r>
      <w:proofErr w:type="spellEnd"/>
      <w:r w:rsidRPr="00F62F96">
        <w:rPr>
          <w:rStyle w:val="Izclums"/>
          <w:i w:val="0"/>
          <w:sz w:val="22"/>
          <w:szCs w:val="22"/>
        </w:rPr>
        <w:t xml:space="preserve"> </w:t>
      </w:r>
      <w:proofErr w:type="spellStart"/>
      <w:r w:rsidRPr="00F62F96">
        <w:rPr>
          <w:rStyle w:val="Izclums"/>
          <w:i w:val="0"/>
          <w:sz w:val="22"/>
          <w:szCs w:val="22"/>
        </w:rPr>
        <w:t>iepirkumam</w:t>
      </w:r>
      <w:proofErr w:type="spellEnd"/>
      <w:r w:rsidRPr="00F62F96">
        <w:rPr>
          <w:rStyle w:val="Izclums"/>
          <w:i w:val="0"/>
          <w:sz w:val="22"/>
          <w:szCs w:val="22"/>
        </w:rPr>
        <w:t xml:space="preserve"> </w:t>
      </w:r>
      <w:proofErr w:type="spellStart"/>
      <w:r w:rsidRPr="00F62F96">
        <w:rPr>
          <w:rStyle w:val="Izclums"/>
          <w:i w:val="0"/>
          <w:sz w:val="22"/>
          <w:szCs w:val="22"/>
        </w:rPr>
        <w:t>iesniegtā</w:t>
      </w:r>
      <w:proofErr w:type="spellEnd"/>
      <w:r w:rsidRPr="00F62F96">
        <w:rPr>
          <w:rStyle w:val="Izclums"/>
          <w:i w:val="0"/>
          <w:sz w:val="22"/>
          <w:szCs w:val="22"/>
        </w:rPr>
        <w:t xml:space="preserve"> </w:t>
      </w:r>
      <w:proofErr w:type="spellStart"/>
      <w:r w:rsidRPr="00F62F96">
        <w:rPr>
          <w:rStyle w:val="Izclums"/>
          <w:i w:val="0"/>
          <w:sz w:val="22"/>
          <w:szCs w:val="22"/>
        </w:rPr>
        <w:t>informācija</w:t>
      </w:r>
      <w:proofErr w:type="spellEnd"/>
      <w:r w:rsidRPr="00F62F96">
        <w:rPr>
          <w:rStyle w:val="Izclums"/>
          <w:i w:val="0"/>
          <w:sz w:val="22"/>
          <w:szCs w:val="22"/>
        </w:rPr>
        <w:t xml:space="preserve"> </w:t>
      </w:r>
      <w:proofErr w:type="spellStart"/>
      <w:r w:rsidRPr="00F62F96">
        <w:rPr>
          <w:rStyle w:val="Izclums"/>
          <w:i w:val="0"/>
          <w:sz w:val="22"/>
          <w:szCs w:val="22"/>
        </w:rPr>
        <w:t>ir</w:t>
      </w:r>
      <w:proofErr w:type="spellEnd"/>
      <w:r w:rsidRPr="00F62F96">
        <w:rPr>
          <w:rStyle w:val="Izclums"/>
          <w:i w:val="0"/>
          <w:sz w:val="22"/>
          <w:szCs w:val="22"/>
        </w:rPr>
        <w:t xml:space="preserve"> </w:t>
      </w:r>
      <w:proofErr w:type="spellStart"/>
      <w:r w:rsidRPr="00F62F96">
        <w:rPr>
          <w:rStyle w:val="Izclums"/>
          <w:i w:val="0"/>
          <w:sz w:val="22"/>
          <w:szCs w:val="22"/>
        </w:rPr>
        <w:t>patiesa</w:t>
      </w:r>
      <w:proofErr w:type="spellEnd"/>
      <w:r w:rsidRPr="00F62F96">
        <w:rPr>
          <w:rStyle w:val="Izclums"/>
          <w:i w:val="0"/>
          <w:sz w:val="22"/>
          <w:szCs w:val="22"/>
        </w:rPr>
        <w:t>;</w:t>
      </w:r>
    </w:p>
    <w:p w:rsidR="00874AE2" w:rsidRPr="00F62F96" w:rsidRDefault="00874AE2" w:rsidP="00874AE2">
      <w:pPr>
        <w:widowControl/>
        <w:numPr>
          <w:ilvl w:val="0"/>
          <w:numId w:val="22"/>
        </w:numPr>
        <w:tabs>
          <w:tab w:val="left" w:pos="1134"/>
        </w:tabs>
        <w:overflowPunct/>
        <w:autoSpaceDE/>
        <w:autoSpaceDN/>
        <w:adjustRightInd/>
        <w:ind w:left="1134" w:right="78" w:hanging="283"/>
        <w:jc w:val="both"/>
        <w:rPr>
          <w:rStyle w:val="Izclums"/>
          <w:i w:val="0"/>
          <w:sz w:val="22"/>
          <w:szCs w:val="22"/>
        </w:rPr>
      </w:pPr>
      <w:proofErr w:type="spellStart"/>
      <w:r w:rsidRPr="00F62F96">
        <w:rPr>
          <w:rStyle w:val="Izclums"/>
          <w:i w:val="0"/>
          <w:sz w:val="22"/>
          <w:szCs w:val="22"/>
        </w:rPr>
        <w:t>mūsu</w:t>
      </w:r>
      <w:proofErr w:type="spellEnd"/>
      <w:r w:rsidRPr="00F62F96">
        <w:rPr>
          <w:rStyle w:val="Izclums"/>
          <w:i w:val="0"/>
          <w:sz w:val="22"/>
          <w:szCs w:val="22"/>
        </w:rPr>
        <w:t xml:space="preserve"> </w:t>
      </w:r>
      <w:proofErr w:type="spellStart"/>
      <w:r w:rsidRPr="00F62F96">
        <w:rPr>
          <w:rStyle w:val="Izclums"/>
          <w:i w:val="0"/>
          <w:sz w:val="22"/>
          <w:szCs w:val="22"/>
        </w:rPr>
        <w:t>piedāvājums</w:t>
      </w:r>
      <w:proofErr w:type="spellEnd"/>
      <w:r w:rsidRPr="00F62F96">
        <w:rPr>
          <w:rStyle w:val="Izclums"/>
          <w:i w:val="0"/>
          <w:sz w:val="22"/>
          <w:szCs w:val="22"/>
        </w:rPr>
        <w:t xml:space="preserve"> </w:t>
      </w:r>
      <w:proofErr w:type="spellStart"/>
      <w:r w:rsidRPr="00F62F96">
        <w:rPr>
          <w:rStyle w:val="Izclums"/>
          <w:i w:val="0"/>
          <w:sz w:val="22"/>
          <w:szCs w:val="22"/>
        </w:rPr>
        <w:t>ir</w:t>
      </w:r>
      <w:proofErr w:type="spellEnd"/>
      <w:r w:rsidRPr="00F62F96">
        <w:rPr>
          <w:rStyle w:val="Izclums"/>
          <w:i w:val="0"/>
          <w:sz w:val="22"/>
          <w:szCs w:val="22"/>
        </w:rPr>
        <w:t xml:space="preserve"> </w:t>
      </w:r>
      <w:proofErr w:type="spellStart"/>
      <w:r w:rsidR="00C80B81">
        <w:rPr>
          <w:rStyle w:val="Izclums"/>
          <w:i w:val="0"/>
          <w:sz w:val="22"/>
          <w:szCs w:val="22"/>
        </w:rPr>
        <w:t>spēkā</w:t>
      </w:r>
      <w:proofErr w:type="spellEnd"/>
      <w:r w:rsidR="00C80B81">
        <w:rPr>
          <w:rStyle w:val="Izclums"/>
          <w:i w:val="0"/>
          <w:sz w:val="22"/>
          <w:szCs w:val="22"/>
        </w:rPr>
        <w:t xml:space="preserve"> 90 (</w:t>
      </w:r>
      <w:proofErr w:type="spellStart"/>
      <w:r w:rsidR="00C80B81">
        <w:rPr>
          <w:rStyle w:val="Izclums"/>
          <w:i w:val="0"/>
          <w:sz w:val="22"/>
          <w:szCs w:val="22"/>
        </w:rPr>
        <w:t>deviņ</w:t>
      </w:r>
      <w:r w:rsidRPr="00F62F96">
        <w:rPr>
          <w:rStyle w:val="Izclums"/>
          <w:i w:val="0"/>
          <w:sz w:val="22"/>
          <w:szCs w:val="22"/>
        </w:rPr>
        <w:t>desmit</w:t>
      </w:r>
      <w:proofErr w:type="spellEnd"/>
      <w:r w:rsidRPr="00F62F96">
        <w:rPr>
          <w:rStyle w:val="Izclums"/>
          <w:i w:val="0"/>
          <w:sz w:val="22"/>
          <w:szCs w:val="22"/>
        </w:rPr>
        <w:t xml:space="preserve">) </w:t>
      </w:r>
      <w:proofErr w:type="spellStart"/>
      <w:r w:rsidRPr="00F62F96">
        <w:rPr>
          <w:rStyle w:val="Izclums"/>
          <w:i w:val="0"/>
          <w:sz w:val="22"/>
          <w:szCs w:val="22"/>
        </w:rPr>
        <w:t>dienas</w:t>
      </w:r>
      <w:proofErr w:type="spellEnd"/>
      <w:r w:rsidRPr="00F62F96">
        <w:rPr>
          <w:rStyle w:val="Izclums"/>
          <w:i w:val="0"/>
          <w:sz w:val="22"/>
          <w:szCs w:val="22"/>
        </w:rPr>
        <w:t xml:space="preserve"> no </w:t>
      </w:r>
      <w:proofErr w:type="spellStart"/>
      <w:r w:rsidRPr="00F62F96">
        <w:rPr>
          <w:rStyle w:val="Izclums"/>
          <w:i w:val="0"/>
          <w:sz w:val="22"/>
          <w:szCs w:val="22"/>
        </w:rPr>
        <w:t>iepirkuma</w:t>
      </w:r>
      <w:proofErr w:type="spellEnd"/>
      <w:r w:rsidRPr="00F62F96">
        <w:rPr>
          <w:rStyle w:val="Izclums"/>
          <w:i w:val="0"/>
          <w:sz w:val="22"/>
          <w:szCs w:val="22"/>
        </w:rPr>
        <w:t xml:space="preserve"> </w:t>
      </w:r>
      <w:proofErr w:type="spellStart"/>
      <w:r w:rsidRPr="00F62F96">
        <w:rPr>
          <w:rStyle w:val="Izclums"/>
          <w:i w:val="0"/>
          <w:sz w:val="22"/>
          <w:szCs w:val="22"/>
        </w:rPr>
        <w:t>nolikumā</w:t>
      </w:r>
      <w:proofErr w:type="spellEnd"/>
      <w:r w:rsidRPr="00F62F96">
        <w:rPr>
          <w:rStyle w:val="Izclums"/>
          <w:i w:val="0"/>
          <w:sz w:val="22"/>
          <w:szCs w:val="22"/>
        </w:rPr>
        <w:t xml:space="preserve"> </w:t>
      </w:r>
      <w:proofErr w:type="spellStart"/>
      <w:r w:rsidRPr="00F62F96">
        <w:rPr>
          <w:rStyle w:val="Izclums"/>
          <w:i w:val="0"/>
          <w:sz w:val="22"/>
          <w:szCs w:val="22"/>
        </w:rPr>
        <w:t>noteiktā</w:t>
      </w:r>
      <w:proofErr w:type="spellEnd"/>
      <w:r w:rsidRPr="00F62F96">
        <w:rPr>
          <w:rStyle w:val="Izclums"/>
          <w:i w:val="0"/>
          <w:sz w:val="22"/>
          <w:szCs w:val="22"/>
        </w:rPr>
        <w:t xml:space="preserve"> </w:t>
      </w:r>
      <w:proofErr w:type="spellStart"/>
      <w:r w:rsidRPr="00F62F96">
        <w:rPr>
          <w:rStyle w:val="Izclums"/>
          <w:i w:val="0"/>
          <w:sz w:val="22"/>
          <w:szCs w:val="22"/>
        </w:rPr>
        <w:t>piedāvājuma</w:t>
      </w:r>
      <w:proofErr w:type="spellEnd"/>
      <w:r w:rsidRPr="00F62F96">
        <w:rPr>
          <w:rStyle w:val="Izclums"/>
          <w:i w:val="0"/>
          <w:sz w:val="22"/>
          <w:szCs w:val="22"/>
        </w:rPr>
        <w:t xml:space="preserve"> </w:t>
      </w:r>
      <w:proofErr w:type="spellStart"/>
      <w:r w:rsidRPr="00F62F96">
        <w:rPr>
          <w:rStyle w:val="Izclums"/>
          <w:i w:val="0"/>
          <w:sz w:val="22"/>
          <w:szCs w:val="22"/>
        </w:rPr>
        <w:t>iesniegšanas</w:t>
      </w:r>
      <w:proofErr w:type="spellEnd"/>
      <w:r w:rsidRPr="00F62F96">
        <w:rPr>
          <w:rStyle w:val="Izclums"/>
          <w:i w:val="0"/>
          <w:sz w:val="22"/>
          <w:szCs w:val="22"/>
        </w:rPr>
        <w:t xml:space="preserve"> </w:t>
      </w:r>
      <w:proofErr w:type="spellStart"/>
      <w:r w:rsidRPr="00F62F96">
        <w:rPr>
          <w:rStyle w:val="Izclums"/>
          <w:i w:val="0"/>
          <w:sz w:val="22"/>
          <w:szCs w:val="22"/>
        </w:rPr>
        <w:t>termiņa</w:t>
      </w:r>
      <w:proofErr w:type="spellEnd"/>
      <w:r w:rsidRPr="00F62F96">
        <w:rPr>
          <w:rStyle w:val="Izclums"/>
          <w:i w:val="0"/>
          <w:sz w:val="22"/>
          <w:szCs w:val="22"/>
        </w:rPr>
        <w:t>.</w:t>
      </w:r>
    </w:p>
    <w:p w:rsidR="00874AE2" w:rsidRPr="00F62F96" w:rsidRDefault="00874AE2" w:rsidP="00874AE2">
      <w:pPr>
        <w:widowControl/>
        <w:overflowPunct/>
        <w:autoSpaceDE/>
        <w:autoSpaceDN/>
        <w:adjustRightInd/>
        <w:ind w:left="851" w:right="78"/>
        <w:jc w:val="both"/>
        <w:rPr>
          <w:rStyle w:val="Izclums"/>
          <w:i w:val="0"/>
          <w:sz w:val="22"/>
          <w:szCs w:val="22"/>
        </w:rPr>
      </w:pPr>
    </w:p>
    <w:p w:rsidR="00874AE2" w:rsidRPr="00F62F96" w:rsidRDefault="00874AE2" w:rsidP="00874AE2">
      <w:pPr>
        <w:widowControl/>
        <w:overflowPunct/>
        <w:autoSpaceDE/>
        <w:autoSpaceDN/>
        <w:adjustRightInd/>
        <w:ind w:left="851" w:right="-57"/>
        <w:jc w:val="both"/>
        <w:rPr>
          <w:rStyle w:val="Izclums"/>
          <w:i w:val="0"/>
          <w:sz w:val="22"/>
          <w:szCs w:val="22"/>
        </w:rPr>
      </w:pPr>
    </w:p>
    <w:p w:rsidR="00874AE2" w:rsidRPr="00F62F96" w:rsidRDefault="00874AE2" w:rsidP="00874AE2">
      <w:pPr>
        <w:widowControl/>
        <w:overflowPunct/>
        <w:autoSpaceDE/>
        <w:autoSpaceDN/>
        <w:adjustRightInd/>
        <w:ind w:left="851" w:right="-427"/>
        <w:rPr>
          <w:rStyle w:val="Izclums"/>
          <w:i w:val="0"/>
          <w:sz w:val="22"/>
          <w:szCs w:val="22"/>
        </w:rPr>
      </w:pPr>
      <w:r w:rsidRPr="00F62F96">
        <w:rPr>
          <w:rStyle w:val="Izclums"/>
          <w:i w:val="0"/>
          <w:sz w:val="22"/>
          <w:szCs w:val="22"/>
        </w:rPr>
        <w:t>___________________________                                              ____________________________</w:t>
      </w:r>
    </w:p>
    <w:p w:rsidR="00874AE2" w:rsidRPr="00F62F96" w:rsidRDefault="00874AE2" w:rsidP="00874AE2">
      <w:pPr>
        <w:widowControl/>
        <w:overflowPunct/>
        <w:autoSpaceDE/>
        <w:autoSpaceDN/>
        <w:adjustRightInd/>
        <w:ind w:left="851" w:right="-427"/>
        <w:rPr>
          <w:rStyle w:val="Izclums"/>
          <w:i w:val="0"/>
          <w:sz w:val="22"/>
          <w:szCs w:val="22"/>
        </w:rPr>
      </w:pPr>
      <w:r w:rsidRPr="00F62F96">
        <w:rPr>
          <w:rStyle w:val="Izclums"/>
          <w:i w:val="0"/>
          <w:sz w:val="22"/>
          <w:szCs w:val="22"/>
        </w:rPr>
        <w:t xml:space="preserve">   (</w:t>
      </w:r>
      <w:proofErr w:type="spellStart"/>
      <w:r w:rsidRPr="00F62F96">
        <w:rPr>
          <w:rStyle w:val="Izclums"/>
          <w:i w:val="0"/>
          <w:sz w:val="22"/>
          <w:szCs w:val="22"/>
        </w:rPr>
        <w:t>amatpersonas</w:t>
      </w:r>
      <w:proofErr w:type="spellEnd"/>
      <w:r w:rsidRPr="00F62F96">
        <w:rPr>
          <w:rStyle w:val="Izclums"/>
          <w:i w:val="0"/>
          <w:sz w:val="22"/>
          <w:szCs w:val="22"/>
        </w:rPr>
        <w:t xml:space="preserve"> </w:t>
      </w:r>
      <w:proofErr w:type="spellStart"/>
      <w:r w:rsidRPr="00F62F96">
        <w:rPr>
          <w:rStyle w:val="Izclums"/>
          <w:i w:val="0"/>
          <w:sz w:val="22"/>
          <w:szCs w:val="22"/>
        </w:rPr>
        <w:t>vārds</w:t>
      </w:r>
      <w:proofErr w:type="spellEnd"/>
      <w:r w:rsidRPr="00F62F96">
        <w:rPr>
          <w:rStyle w:val="Izclums"/>
          <w:i w:val="0"/>
          <w:sz w:val="22"/>
          <w:szCs w:val="22"/>
        </w:rPr>
        <w:t xml:space="preserve">, </w:t>
      </w:r>
      <w:proofErr w:type="spellStart"/>
      <w:r w:rsidRPr="00F62F96">
        <w:rPr>
          <w:rStyle w:val="Izclums"/>
          <w:i w:val="0"/>
          <w:sz w:val="22"/>
          <w:szCs w:val="22"/>
        </w:rPr>
        <w:t>uzvārds</w:t>
      </w:r>
      <w:proofErr w:type="spellEnd"/>
      <w:r w:rsidRPr="00F62F96">
        <w:rPr>
          <w:rStyle w:val="Izclums"/>
          <w:i w:val="0"/>
          <w:sz w:val="22"/>
          <w:szCs w:val="22"/>
        </w:rPr>
        <w:t>)</w:t>
      </w:r>
      <w:r w:rsidRPr="00F62F96">
        <w:rPr>
          <w:rStyle w:val="Izclums"/>
          <w:i w:val="0"/>
          <w:sz w:val="22"/>
          <w:szCs w:val="22"/>
        </w:rPr>
        <w:tab/>
      </w:r>
      <w:r w:rsidRPr="00F62F96">
        <w:rPr>
          <w:rStyle w:val="Izclums"/>
          <w:i w:val="0"/>
          <w:sz w:val="22"/>
          <w:szCs w:val="22"/>
        </w:rPr>
        <w:tab/>
      </w:r>
      <w:r w:rsidRPr="00F62F96">
        <w:rPr>
          <w:rStyle w:val="Izclums"/>
          <w:i w:val="0"/>
          <w:sz w:val="22"/>
          <w:szCs w:val="22"/>
        </w:rPr>
        <w:tab/>
      </w:r>
      <w:r w:rsidRPr="00F62F96">
        <w:rPr>
          <w:rStyle w:val="Izclums"/>
          <w:i w:val="0"/>
          <w:sz w:val="22"/>
          <w:szCs w:val="22"/>
        </w:rPr>
        <w:tab/>
        <w:t xml:space="preserve">                         (</w:t>
      </w:r>
      <w:proofErr w:type="spellStart"/>
      <w:r w:rsidRPr="00F62F96">
        <w:rPr>
          <w:rStyle w:val="Izclums"/>
          <w:i w:val="0"/>
          <w:sz w:val="22"/>
          <w:szCs w:val="22"/>
        </w:rPr>
        <w:t>paraksts</w:t>
      </w:r>
      <w:proofErr w:type="spellEnd"/>
      <w:r w:rsidR="00E763B8" w:rsidRPr="00F62F96">
        <w:rPr>
          <w:rStyle w:val="Izclums"/>
          <w:i w:val="0"/>
          <w:sz w:val="22"/>
          <w:szCs w:val="22"/>
        </w:rPr>
        <w:t>)</w:t>
      </w:r>
    </w:p>
    <w:p w:rsidR="00E763B8" w:rsidRPr="00F62F96" w:rsidRDefault="00E763B8" w:rsidP="00874AE2">
      <w:pPr>
        <w:widowControl/>
        <w:overflowPunct/>
        <w:autoSpaceDE/>
        <w:autoSpaceDN/>
        <w:adjustRightInd/>
        <w:ind w:left="851" w:right="-427"/>
        <w:rPr>
          <w:rStyle w:val="Izclums"/>
          <w:i w:val="0"/>
          <w:sz w:val="22"/>
          <w:szCs w:val="22"/>
        </w:rPr>
      </w:pPr>
    </w:p>
    <w:p w:rsidR="00E763B8" w:rsidRPr="00F62F96" w:rsidRDefault="00E763B8" w:rsidP="00874AE2">
      <w:pPr>
        <w:widowControl/>
        <w:overflowPunct/>
        <w:autoSpaceDE/>
        <w:autoSpaceDN/>
        <w:adjustRightInd/>
        <w:ind w:left="851" w:right="-427"/>
        <w:rPr>
          <w:rStyle w:val="Izclums"/>
          <w:i w:val="0"/>
          <w:sz w:val="22"/>
          <w:szCs w:val="22"/>
        </w:rPr>
      </w:pPr>
    </w:p>
    <w:p w:rsidR="00E763B8" w:rsidRPr="00F62F96" w:rsidRDefault="00E763B8" w:rsidP="00874AE2">
      <w:pPr>
        <w:widowControl/>
        <w:overflowPunct/>
        <w:autoSpaceDE/>
        <w:autoSpaceDN/>
        <w:adjustRightInd/>
        <w:ind w:left="851" w:right="-427"/>
        <w:rPr>
          <w:rStyle w:val="Izclums"/>
          <w:i w:val="0"/>
          <w:sz w:val="22"/>
          <w:szCs w:val="22"/>
        </w:rPr>
      </w:pPr>
    </w:p>
    <w:p w:rsidR="00E763B8" w:rsidRPr="00F62F96" w:rsidRDefault="00E763B8" w:rsidP="00E763B8">
      <w:pPr>
        <w:pStyle w:val="Galvene"/>
        <w:tabs>
          <w:tab w:val="clear" w:pos="4153"/>
          <w:tab w:val="clear" w:pos="8306"/>
          <w:tab w:val="left" w:pos="9498"/>
        </w:tabs>
        <w:ind w:right="-115"/>
        <w:rPr>
          <w:rStyle w:val="Izclums"/>
          <w:i w:val="0"/>
          <w:sz w:val="22"/>
          <w:szCs w:val="22"/>
        </w:rPr>
      </w:pPr>
      <w:r w:rsidRPr="00F62F96">
        <w:rPr>
          <w:rStyle w:val="Izclums"/>
          <w:i w:val="0"/>
          <w:sz w:val="22"/>
          <w:szCs w:val="22"/>
        </w:rPr>
        <w:t xml:space="preserve">              </w:t>
      </w:r>
      <w:proofErr w:type="spellStart"/>
      <w:r w:rsidRPr="00F62F96">
        <w:rPr>
          <w:rStyle w:val="Izclums"/>
          <w:i w:val="0"/>
          <w:sz w:val="22"/>
          <w:szCs w:val="22"/>
        </w:rPr>
        <w:t>Z.v</w:t>
      </w:r>
      <w:proofErr w:type="spellEnd"/>
      <w:r w:rsidRPr="00F62F96">
        <w:rPr>
          <w:rStyle w:val="Izclums"/>
          <w:i w:val="0"/>
          <w:sz w:val="22"/>
          <w:szCs w:val="22"/>
        </w:rPr>
        <w:t>.</w:t>
      </w:r>
    </w:p>
    <w:p w:rsidR="00E763B8" w:rsidRPr="00F62F96" w:rsidRDefault="00E763B8" w:rsidP="00E763B8">
      <w:pPr>
        <w:rPr>
          <w:rStyle w:val="Izclums"/>
          <w:sz w:val="22"/>
          <w:szCs w:val="22"/>
        </w:rPr>
      </w:pPr>
    </w:p>
    <w:p w:rsidR="00E763B8" w:rsidRPr="00F62F96" w:rsidRDefault="00E763B8" w:rsidP="00874AE2">
      <w:pPr>
        <w:widowControl/>
        <w:overflowPunct/>
        <w:autoSpaceDE/>
        <w:autoSpaceDN/>
        <w:adjustRightInd/>
        <w:ind w:left="851" w:right="-427"/>
        <w:rPr>
          <w:rStyle w:val="Izclums"/>
          <w:sz w:val="22"/>
          <w:szCs w:val="22"/>
        </w:rPr>
      </w:pPr>
    </w:p>
    <w:p w:rsidR="00E763B8" w:rsidRPr="00F62F96" w:rsidRDefault="00E763B8" w:rsidP="00874AE2">
      <w:pPr>
        <w:widowControl/>
        <w:overflowPunct/>
        <w:autoSpaceDE/>
        <w:autoSpaceDN/>
        <w:adjustRightInd/>
        <w:ind w:left="851" w:right="-427"/>
        <w:rPr>
          <w:rStyle w:val="Izclums"/>
          <w:sz w:val="22"/>
          <w:szCs w:val="22"/>
        </w:rPr>
      </w:pPr>
    </w:p>
    <w:p w:rsidR="00E763B8" w:rsidRPr="00F62F96" w:rsidRDefault="00E763B8" w:rsidP="00874AE2">
      <w:pPr>
        <w:widowControl/>
        <w:overflowPunct/>
        <w:autoSpaceDE/>
        <w:autoSpaceDN/>
        <w:adjustRightInd/>
        <w:ind w:left="851" w:right="-427"/>
        <w:rPr>
          <w:rStyle w:val="Izclums"/>
          <w:sz w:val="22"/>
          <w:szCs w:val="22"/>
        </w:rPr>
      </w:pPr>
    </w:p>
    <w:p w:rsidR="00E763B8" w:rsidRPr="00F62F96" w:rsidRDefault="00E763B8" w:rsidP="00874AE2">
      <w:pPr>
        <w:widowControl/>
        <w:overflowPunct/>
        <w:autoSpaceDE/>
        <w:autoSpaceDN/>
        <w:adjustRightInd/>
        <w:ind w:left="851" w:right="-427"/>
        <w:rPr>
          <w:rStyle w:val="Izclums"/>
          <w:sz w:val="22"/>
          <w:szCs w:val="22"/>
        </w:rPr>
        <w:sectPr w:rsidR="00E763B8" w:rsidRPr="00F62F96" w:rsidSect="00AB49D0">
          <w:headerReference w:type="default" r:id="rId12"/>
          <w:footerReference w:type="even" r:id="rId13"/>
          <w:footerReference w:type="default" r:id="rId14"/>
          <w:pgSz w:w="11906" w:h="16838" w:code="9"/>
          <w:pgMar w:top="902" w:right="902" w:bottom="709" w:left="1418" w:header="709" w:footer="709" w:gutter="0"/>
          <w:cols w:space="708"/>
          <w:docGrid w:linePitch="360"/>
        </w:sectPr>
      </w:pPr>
    </w:p>
    <w:p w:rsidR="0066549A" w:rsidRPr="00874AE2" w:rsidRDefault="0066549A" w:rsidP="0066549A">
      <w:pPr>
        <w:pStyle w:val="Galvene"/>
        <w:tabs>
          <w:tab w:val="clear" w:pos="4153"/>
          <w:tab w:val="clear" w:pos="8306"/>
          <w:tab w:val="left" w:pos="9498"/>
        </w:tabs>
        <w:ind w:right="-115"/>
        <w:rPr>
          <w:sz w:val="24"/>
          <w:szCs w:val="24"/>
          <w:lang w:val="lv-LV"/>
        </w:rPr>
      </w:pPr>
    </w:p>
    <w:bookmarkEnd w:id="9"/>
    <w:bookmarkEnd w:id="10"/>
    <w:p w:rsidR="00220DA8" w:rsidRPr="00220DA8" w:rsidRDefault="00261A06" w:rsidP="00220DA8">
      <w:pPr>
        <w:pStyle w:val="Pamatteksts2"/>
        <w:tabs>
          <w:tab w:val="left" w:pos="319"/>
        </w:tabs>
        <w:spacing w:after="0" w:line="240" w:lineRule="auto"/>
        <w:ind w:right="24"/>
        <w:jc w:val="right"/>
        <w:rPr>
          <w:bCs/>
          <w:lang w:val="lv-LV"/>
        </w:rPr>
      </w:pPr>
      <w:r>
        <w:rPr>
          <w:bCs/>
          <w:lang w:val="lv-LV"/>
        </w:rPr>
        <w:t>6</w:t>
      </w:r>
      <w:r w:rsidR="00220DA8" w:rsidRPr="00220DA8">
        <w:rPr>
          <w:bCs/>
          <w:lang w:val="lv-LV"/>
        </w:rPr>
        <w:t>.pielikums</w:t>
      </w:r>
    </w:p>
    <w:p w:rsidR="00220DA8" w:rsidRPr="00220DA8" w:rsidRDefault="00220DA8" w:rsidP="00220DA8">
      <w:pPr>
        <w:pStyle w:val="Tekstabloks"/>
        <w:ind w:left="851" w:right="24" w:firstLine="0"/>
        <w:jc w:val="right"/>
        <w:rPr>
          <w:sz w:val="20"/>
        </w:rPr>
      </w:pPr>
      <w:r w:rsidRPr="00220DA8">
        <w:rPr>
          <w:bCs/>
          <w:sz w:val="20"/>
        </w:rPr>
        <w:t xml:space="preserve">Iepirkuma </w:t>
      </w:r>
      <w:r w:rsidR="00B23678">
        <w:rPr>
          <w:sz w:val="20"/>
        </w:rPr>
        <w:t>ID Nr. STRENČU/PNS/2016/6</w:t>
      </w:r>
    </w:p>
    <w:p w:rsidR="00220DA8" w:rsidRPr="00220DA8" w:rsidRDefault="00220DA8" w:rsidP="00220DA8">
      <w:pPr>
        <w:pStyle w:val="Tekstabloks"/>
        <w:ind w:left="851" w:right="24" w:firstLine="0"/>
        <w:jc w:val="right"/>
        <w:rPr>
          <w:bCs/>
          <w:sz w:val="20"/>
        </w:rPr>
      </w:pPr>
      <w:r w:rsidRPr="00220DA8">
        <w:rPr>
          <w:bCs/>
          <w:sz w:val="20"/>
        </w:rPr>
        <w:t xml:space="preserve"> nolikumam </w:t>
      </w:r>
    </w:p>
    <w:p w:rsidR="00FA5DF5" w:rsidRDefault="00FA5DF5" w:rsidP="00220DA8">
      <w:pPr>
        <w:pStyle w:val="Pamatteksts2"/>
        <w:tabs>
          <w:tab w:val="left" w:pos="319"/>
        </w:tabs>
        <w:spacing w:after="0" w:line="240" w:lineRule="auto"/>
        <w:ind w:right="24"/>
        <w:jc w:val="right"/>
        <w:rPr>
          <w:b/>
          <w:sz w:val="16"/>
          <w:szCs w:val="16"/>
          <w:lang w:val="lv-LV"/>
        </w:rPr>
      </w:pPr>
    </w:p>
    <w:p w:rsidR="00FA5DF5" w:rsidRDefault="00FA5DF5" w:rsidP="00FA5DF5">
      <w:pPr>
        <w:ind w:right="-1"/>
        <w:jc w:val="center"/>
        <w:rPr>
          <w:b/>
          <w:sz w:val="16"/>
          <w:szCs w:val="16"/>
          <w:lang w:val="lv-LV"/>
        </w:rPr>
      </w:pPr>
    </w:p>
    <w:p w:rsidR="00FA5DF5" w:rsidRDefault="00FA5DF5" w:rsidP="00FA5DF5">
      <w:pPr>
        <w:ind w:right="-1"/>
        <w:jc w:val="center"/>
        <w:rPr>
          <w:b/>
          <w:sz w:val="16"/>
          <w:szCs w:val="16"/>
          <w:lang w:val="lv-LV"/>
        </w:rPr>
      </w:pPr>
    </w:p>
    <w:p w:rsidR="00FA5DF5" w:rsidRDefault="00FA5DF5" w:rsidP="00FA5DF5">
      <w:pPr>
        <w:ind w:right="-1"/>
        <w:jc w:val="center"/>
        <w:rPr>
          <w:b/>
          <w:sz w:val="24"/>
          <w:szCs w:val="24"/>
          <w:lang w:val="lv-LV"/>
        </w:rPr>
      </w:pPr>
      <w:r>
        <w:rPr>
          <w:b/>
          <w:sz w:val="24"/>
          <w:szCs w:val="24"/>
          <w:lang w:val="lv-LV"/>
        </w:rPr>
        <w:t>FINANŠU PIEDĀVĀJUMS</w:t>
      </w:r>
    </w:p>
    <w:p w:rsidR="0027059E" w:rsidRDefault="0027059E" w:rsidP="0027059E">
      <w:pPr>
        <w:pStyle w:val="Tekstabloks"/>
        <w:ind w:left="0" w:right="-1" w:firstLine="0"/>
        <w:jc w:val="center"/>
        <w:rPr>
          <w:szCs w:val="24"/>
        </w:rPr>
      </w:pPr>
      <w:r w:rsidRPr="00D07BA2">
        <w:rPr>
          <w:szCs w:val="24"/>
        </w:rPr>
        <w:t>„</w:t>
      </w:r>
      <w:r w:rsidRPr="00D07BA2">
        <w:rPr>
          <w:rStyle w:val="Izteiksmgs"/>
          <w:b w:val="0"/>
          <w:szCs w:val="24"/>
        </w:rPr>
        <w:t>Liftu izbūve VSIA „Strenču psihoneiroloģiskā slimnīca” ēkās</w:t>
      </w:r>
      <w:r>
        <w:rPr>
          <w:rStyle w:val="Izteiksmgs"/>
          <w:b w:val="0"/>
          <w:szCs w:val="24"/>
        </w:rPr>
        <w:t xml:space="preserve"> “Ann</w:t>
      </w:r>
      <w:r w:rsidRPr="00D07BA2">
        <w:rPr>
          <w:rStyle w:val="Izteiksmgs"/>
          <w:b w:val="0"/>
          <w:szCs w:val="24"/>
        </w:rPr>
        <w:t>as māja” un “Augusta māja”</w:t>
      </w:r>
      <w:r>
        <w:rPr>
          <w:bCs/>
          <w:szCs w:val="24"/>
        </w:rPr>
        <w:t>”</w:t>
      </w:r>
    </w:p>
    <w:p w:rsidR="00FA5DF5" w:rsidRDefault="00FA5DF5" w:rsidP="00FA5DF5">
      <w:pPr>
        <w:pStyle w:val="Tekstabloks"/>
        <w:ind w:left="851" w:right="24" w:firstLine="0"/>
        <w:jc w:val="center"/>
        <w:rPr>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2599"/>
      </w:tblGrid>
      <w:tr w:rsidR="00FA5DF5" w:rsidRPr="008C116E">
        <w:trPr>
          <w:trHeight w:val="80"/>
        </w:trPr>
        <w:tc>
          <w:tcPr>
            <w:tcW w:w="2404" w:type="dxa"/>
            <w:tcBorders>
              <w:top w:val="nil"/>
              <w:left w:val="nil"/>
              <w:bottom w:val="single" w:sz="4" w:space="0" w:color="auto"/>
              <w:right w:val="nil"/>
            </w:tcBorders>
          </w:tcPr>
          <w:p w:rsidR="00FA5DF5" w:rsidRDefault="00FA5DF5">
            <w:pPr>
              <w:ind w:right="-1"/>
              <w:rPr>
                <w:b/>
                <w:sz w:val="24"/>
                <w:szCs w:val="24"/>
                <w:lang w:val="lv-LV"/>
              </w:rPr>
            </w:pPr>
            <w:r>
              <w:rPr>
                <w:b/>
                <w:bCs/>
                <w:sz w:val="24"/>
                <w:szCs w:val="24"/>
                <w:lang w:val="lv-LV"/>
              </w:rPr>
              <w:br w:type="page"/>
            </w:r>
          </w:p>
        </w:tc>
        <w:tc>
          <w:tcPr>
            <w:tcW w:w="3785" w:type="dxa"/>
            <w:tcBorders>
              <w:top w:val="nil"/>
              <w:left w:val="nil"/>
              <w:bottom w:val="nil"/>
              <w:right w:val="nil"/>
            </w:tcBorders>
          </w:tcPr>
          <w:p w:rsidR="00FA5DF5" w:rsidRDefault="00FA5DF5">
            <w:pPr>
              <w:ind w:right="-1"/>
              <w:rPr>
                <w:b/>
                <w:sz w:val="24"/>
                <w:szCs w:val="24"/>
                <w:lang w:val="lv-LV"/>
              </w:rPr>
            </w:pPr>
          </w:p>
        </w:tc>
        <w:tc>
          <w:tcPr>
            <w:tcW w:w="2599" w:type="dxa"/>
            <w:tcBorders>
              <w:top w:val="nil"/>
              <w:left w:val="nil"/>
              <w:bottom w:val="single" w:sz="4" w:space="0" w:color="auto"/>
              <w:right w:val="nil"/>
            </w:tcBorders>
          </w:tcPr>
          <w:p w:rsidR="00FA5DF5" w:rsidRDefault="00FA5DF5">
            <w:pPr>
              <w:ind w:right="-1"/>
              <w:rPr>
                <w:b/>
                <w:sz w:val="24"/>
                <w:szCs w:val="24"/>
                <w:lang w:val="lv-LV"/>
              </w:rPr>
            </w:pPr>
          </w:p>
        </w:tc>
      </w:tr>
      <w:tr w:rsidR="00FA5DF5">
        <w:trPr>
          <w:trHeight w:val="77"/>
        </w:trPr>
        <w:tc>
          <w:tcPr>
            <w:tcW w:w="2404" w:type="dxa"/>
            <w:tcBorders>
              <w:top w:val="single" w:sz="4" w:space="0" w:color="auto"/>
              <w:left w:val="nil"/>
              <w:bottom w:val="nil"/>
              <w:right w:val="nil"/>
            </w:tcBorders>
          </w:tcPr>
          <w:p w:rsidR="00FA5DF5" w:rsidRDefault="00FA5DF5">
            <w:pPr>
              <w:ind w:right="-1"/>
              <w:jc w:val="center"/>
              <w:rPr>
                <w:i/>
                <w:sz w:val="24"/>
                <w:szCs w:val="24"/>
                <w:lang w:val="lv-LV"/>
              </w:rPr>
            </w:pPr>
            <w:r>
              <w:rPr>
                <w:i/>
                <w:sz w:val="24"/>
                <w:szCs w:val="24"/>
                <w:lang w:val="lv-LV"/>
              </w:rPr>
              <w:t>sastādīšanas vieta</w:t>
            </w:r>
          </w:p>
        </w:tc>
        <w:tc>
          <w:tcPr>
            <w:tcW w:w="3785" w:type="dxa"/>
            <w:tcBorders>
              <w:top w:val="nil"/>
              <w:left w:val="nil"/>
              <w:bottom w:val="nil"/>
              <w:right w:val="nil"/>
            </w:tcBorders>
          </w:tcPr>
          <w:p w:rsidR="00FA5DF5" w:rsidRDefault="00FA5DF5">
            <w:pPr>
              <w:ind w:right="-1"/>
              <w:rPr>
                <w:i/>
                <w:sz w:val="24"/>
                <w:szCs w:val="24"/>
                <w:lang w:val="lv-LV"/>
              </w:rPr>
            </w:pPr>
          </w:p>
        </w:tc>
        <w:tc>
          <w:tcPr>
            <w:tcW w:w="2599" w:type="dxa"/>
            <w:tcBorders>
              <w:top w:val="single" w:sz="4" w:space="0" w:color="auto"/>
              <w:left w:val="nil"/>
              <w:bottom w:val="nil"/>
              <w:right w:val="nil"/>
            </w:tcBorders>
          </w:tcPr>
          <w:p w:rsidR="00FA5DF5" w:rsidRDefault="00FA5DF5">
            <w:pPr>
              <w:ind w:right="-1"/>
              <w:jc w:val="center"/>
              <w:rPr>
                <w:i/>
                <w:sz w:val="24"/>
                <w:szCs w:val="24"/>
                <w:lang w:val="lv-LV"/>
              </w:rPr>
            </w:pPr>
            <w:r>
              <w:rPr>
                <w:i/>
                <w:sz w:val="24"/>
                <w:szCs w:val="24"/>
                <w:lang w:val="lv-LV"/>
              </w:rPr>
              <w:t>datums</w:t>
            </w:r>
          </w:p>
        </w:tc>
      </w:tr>
    </w:tbl>
    <w:p w:rsidR="00FA5DF5" w:rsidRDefault="00FA5DF5" w:rsidP="00FA5DF5">
      <w:pPr>
        <w:pStyle w:val="Tekstabloks"/>
        <w:ind w:left="0" w:right="-1" w:firstLine="0"/>
        <w:jc w:val="center"/>
        <w:rPr>
          <w:sz w:val="16"/>
          <w:szCs w:val="16"/>
        </w:rPr>
      </w:pPr>
    </w:p>
    <w:p w:rsidR="00FA5DF5" w:rsidRDefault="00FA5DF5" w:rsidP="00FA5DF5">
      <w:pPr>
        <w:tabs>
          <w:tab w:val="left" w:pos="4680"/>
          <w:tab w:val="left" w:pos="4860"/>
          <w:tab w:val="left" w:pos="8100"/>
        </w:tabs>
        <w:ind w:right="98" w:firstLine="284"/>
        <w:jc w:val="both"/>
        <w:rPr>
          <w:sz w:val="16"/>
          <w:szCs w:val="16"/>
          <w:lang w:val="lv-LV"/>
        </w:rPr>
      </w:pPr>
    </w:p>
    <w:p w:rsidR="00FA5DF5" w:rsidRDefault="00FA5DF5" w:rsidP="00FA5DF5">
      <w:pPr>
        <w:tabs>
          <w:tab w:val="left" w:pos="4680"/>
          <w:tab w:val="left" w:pos="4860"/>
          <w:tab w:val="left" w:pos="8100"/>
        </w:tabs>
        <w:ind w:right="98" w:firstLine="284"/>
        <w:jc w:val="both"/>
        <w:rPr>
          <w:sz w:val="16"/>
          <w:szCs w:val="16"/>
          <w:lang w:val="lv-LV"/>
        </w:rPr>
      </w:pPr>
    </w:p>
    <w:p w:rsidR="00FA5DF5" w:rsidRDefault="00FA5DF5" w:rsidP="00FA5DF5">
      <w:pPr>
        <w:tabs>
          <w:tab w:val="left" w:pos="4680"/>
          <w:tab w:val="left" w:pos="4860"/>
          <w:tab w:val="left" w:pos="8100"/>
        </w:tabs>
        <w:ind w:right="98" w:firstLine="284"/>
        <w:jc w:val="both"/>
        <w:rPr>
          <w:sz w:val="16"/>
          <w:szCs w:val="16"/>
          <w:lang w:val="lv-LV"/>
        </w:rPr>
      </w:pPr>
    </w:p>
    <w:p w:rsidR="00531247" w:rsidRDefault="007B3982" w:rsidP="007B3982">
      <w:pPr>
        <w:pStyle w:val="Tekstabloks"/>
        <w:ind w:left="0" w:right="-1" w:firstLine="284"/>
        <w:rPr>
          <w:bCs/>
          <w:szCs w:val="24"/>
        </w:rPr>
      </w:pPr>
      <w:r>
        <w:rPr>
          <w:szCs w:val="24"/>
        </w:rPr>
        <w:t>P</w:t>
      </w:r>
      <w:r w:rsidR="00FA5DF5" w:rsidRPr="00A65B1B">
        <w:rPr>
          <w:szCs w:val="24"/>
        </w:rPr>
        <w:t xml:space="preserve">iedāvājam </w:t>
      </w:r>
      <w:r w:rsidR="00CD3979">
        <w:rPr>
          <w:szCs w:val="24"/>
        </w:rPr>
        <w:t>izbūvēt liftus</w:t>
      </w:r>
      <w:r w:rsidR="008E32BC" w:rsidRPr="008E32BC">
        <w:rPr>
          <w:rStyle w:val="Izteiksmgs"/>
          <w:b w:val="0"/>
          <w:szCs w:val="24"/>
        </w:rPr>
        <w:t xml:space="preserve"> </w:t>
      </w:r>
      <w:r w:rsidR="008E32BC" w:rsidRPr="00D07BA2">
        <w:rPr>
          <w:rStyle w:val="Izteiksmgs"/>
          <w:b w:val="0"/>
          <w:szCs w:val="24"/>
        </w:rPr>
        <w:t>VSIA „Strenču psihoneiroloģiskā slimnīca” ēkās</w:t>
      </w:r>
      <w:r w:rsidR="008E32BC">
        <w:rPr>
          <w:rStyle w:val="Izteiksmgs"/>
          <w:b w:val="0"/>
          <w:szCs w:val="24"/>
        </w:rPr>
        <w:t xml:space="preserve"> “Ann</w:t>
      </w:r>
      <w:r w:rsidR="008E32BC" w:rsidRPr="00D07BA2">
        <w:rPr>
          <w:rStyle w:val="Izteiksmgs"/>
          <w:b w:val="0"/>
          <w:szCs w:val="24"/>
        </w:rPr>
        <w:t>as māja” un “Augusta māja”</w:t>
      </w:r>
      <w:r w:rsidR="00FA5DF5" w:rsidRPr="00A65B1B">
        <w:rPr>
          <w:szCs w:val="24"/>
        </w:rPr>
        <w:t xml:space="preserve"> saskaņā ar</w:t>
      </w:r>
      <w:r w:rsidR="00F90B74">
        <w:rPr>
          <w:szCs w:val="24"/>
        </w:rPr>
        <w:t xml:space="preserve"> Latvijas Republikā spēkā esošiem</w:t>
      </w:r>
      <w:r w:rsidR="00CD3979">
        <w:rPr>
          <w:szCs w:val="24"/>
        </w:rPr>
        <w:t>,</w:t>
      </w:r>
      <w:r w:rsidR="00F90B74">
        <w:rPr>
          <w:szCs w:val="24"/>
        </w:rPr>
        <w:t xml:space="preserve"> būvniecības procesu </w:t>
      </w:r>
      <w:r w:rsidR="00535201">
        <w:rPr>
          <w:szCs w:val="24"/>
        </w:rPr>
        <w:t xml:space="preserve">regulējošiem normatīviem aktiem un </w:t>
      </w:r>
      <w:r w:rsidR="00F90B74">
        <w:rPr>
          <w:szCs w:val="24"/>
        </w:rPr>
        <w:t>iepirkuma</w:t>
      </w:r>
      <w:r w:rsidRPr="007B3982">
        <w:rPr>
          <w:sz w:val="20"/>
        </w:rPr>
        <w:t xml:space="preserve"> </w:t>
      </w:r>
      <w:r w:rsidR="00B23678">
        <w:rPr>
          <w:szCs w:val="24"/>
        </w:rPr>
        <w:t>Nr. STRENČU/PNS/2016/6</w:t>
      </w:r>
      <w:r w:rsidR="00943C01">
        <w:rPr>
          <w:szCs w:val="24"/>
        </w:rPr>
        <w:t xml:space="preserve"> Nolikumu</w:t>
      </w:r>
      <w:r w:rsidR="00535201">
        <w:rPr>
          <w:szCs w:val="24"/>
        </w:rPr>
        <w:t xml:space="preserve"> </w:t>
      </w:r>
      <w:r w:rsidR="00FA5DF5" w:rsidRPr="00A65B1B">
        <w:rPr>
          <w:szCs w:val="24"/>
        </w:rPr>
        <w:t xml:space="preserve">par </w:t>
      </w:r>
      <w:r w:rsidR="00D1620D">
        <w:rPr>
          <w:szCs w:val="24"/>
        </w:rPr>
        <w:t>kopējo</w:t>
      </w:r>
      <w:r w:rsidR="00FA5DF5" w:rsidRPr="00A65B1B">
        <w:rPr>
          <w:bCs/>
          <w:szCs w:val="24"/>
        </w:rPr>
        <w:t xml:space="preserve"> </w:t>
      </w:r>
      <w:r w:rsidR="000D0C4C">
        <w:rPr>
          <w:bCs/>
          <w:szCs w:val="24"/>
        </w:rPr>
        <w:t>summu</w:t>
      </w:r>
      <w:r w:rsidR="008E32BC">
        <w:rPr>
          <w:bCs/>
          <w:szCs w:val="24"/>
        </w:rPr>
        <w:t xml:space="preserve"> (cenu):</w:t>
      </w:r>
    </w:p>
    <w:p w:rsidR="008E32BC" w:rsidRPr="0027059E" w:rsidRDefault="008E32BC" w:rsidP="008E32BC">
      <w:pPr>
        <w:pStyle w:val="Tekstabloks"/>
        <w:ind w:left="0" w:right="-1" w:firstLine="0"/>
        <w:rPr>
          <w:szCs w:val="24"/>
        </w:rPr>
      </w:pPr>
    </w:p>
    <w:p w:rsidR="00FA5DF5" w:rsidRPr="008E32BC" w:rsidRDefault="000D0C4C" w:rsidP="00531247">
      <w:pPr>
        <w:tabs>
          <w:tab w:val="left" w:pos="4680"/>
          <w:tab w:val="left" w:pos="4860"/>
          <w:tab w:val="left" w:pos="8100"/>
        </w:tabs>
        <w:ind w:right="98" w:firstLine="284"/>
        <w:jc w:val="center"/>
        <w:rPr>
          <w:b/>
          <w:sz w:val="24"/>
          <w:szCs w:val="24"/>
          <w:lang w:val="lv-LV"/>
        </w:rPr>
      </w:pPr>
      <w:r w:rsidRPr="008E32BC">
        <w:rPr>
          <w:b/>
          <w:bCs/>
          <w:sz w:val="24"/>
          <w:szCs w:val="24"/>
          <w:lang w:val="lv-LV"/>
        </w:rPr>
        <w:t>EUR</w:t>
      </w:r>
      <w:r w:rsidR="00FA5DF5" w:rsidRPr="008E32BC">
        <w:rPr>
          <w:b/>
          <w:bCs/>
          <w:sz w:val="24"/>
          <w:szCs w:val="24"/>
          <w:lang w:val="lv-LV"/>
        </w:rPr>
        <w:t xml:space="preserve"> ____</w:t>
      </w:r>
      <w:r w:rsidR="008E32BC" w:rsidRPr="008E32BC">
        <w:rPr>
          <w:b/>
          <w:bCs/>
          <w:sz w:val="24"/>
          <w:szCs w:val="24"/>
          <w:lang w:val="lv-LV"/>
        </w:rPr>
        <w:t>_______(Bez PVN)</w:t>
      </w:r>
    </w:p>
    <w:p w:rsidR="00531247" w:rsidRDefault="00531247" w:rsidP="00FA5DF5">
      <w:pPr>
        <w:tabs>
          <w:tab w:val="left" w:pos="4680"/>
          <w:tab w:val="left" w:pos="4860"/>
          <w:tab w:val="left" w:pos="8100"/>
        </w:tabs>
        <w:ind w:right="98" w:firstLine="284"/>
        <w:jc w:val="both"/>
        <w:rPr>
          <w:sz w:val="24"/>
          <w:szCs w:val="24"/>
          <w:lang w:val="lv-LV"/>
        </w:rPr>
      </w:pPr>
    </w:p>
    <w:p w:rsidR="00FA5DF5" w:rsidRDefault="00531247" w:rsidP="00FA5DF5">
      <w:pPr>
        <w:tabs>
          <w:tab w:val="left" w:pos="4680"/>
          <w:tab w:val="left" w:pos="4860"/>
          <w:tab w:val="left" w:pos="8100"/>
        </w:tabs>
        <w:ind w:right="98" w:firstLine="284"/>
        <w:jc w:val="both"/>
        <w:rPr>
          <w:sz w:val="24"/>
          <w:szCs w:val="24"/>
          <w:lang w:val="lv-LV"/>
        </w:rPr>
      </w:pPr>
      <w:r>
        <w:rPr>
          <w:sz w:val="24"/>
          <w:szCs w:val="24"/>
          <w:lang w:val="lv-LV"/>
        </w:rPr>
        <w:t>Minētās</w:t>
      </w:r>
      <w:r w:rsidR="00D1620D">
        <w:rPr>
          <w:sz w:val="24"/>
          <w:szCs w:val="24"/>
          <w:lang w:val="lv-LV"/>
        </w:rPr>
        <w:t xml:space="preserve"> darbu izmaksa</w:t>
      </w:r>
      <w:r>
        <w:rPr>
          <w:sz w:val="24"/>
          <w:szCs w:val="24"/>
          <w:lang w:val="lv-LV"/>
        </w:rPr>
        <w:t>s</w:t>
      </w:r>
      <w:r w:rsidR="00D1620D">
        <w:rPr>
          <w:sz w:val="24"/>
          <w:szCs w:val="24"/>
          <w:lang w:val="lv-LV"/>
        </w:rPr>
        <w:t xml:space="preserve"> </w:t>
      </w:r>
      <w:r w:rsidR="008E32BC">
        <w:rPr>
          <w:sz w:val="24"/>
          <w:szCs w:val="24"/>
          <w:lang w:val="lv-LV"/>
        </w:rPr>
        <w:t>pamatojam ar aizpildītām tāmes formām</w:t>
      </w:r>
      <w:r w:rsidR="00CD3979">
        <w:rPr>
          <w:sz w:val="24"/>
          <w:szCs w:val="24"/>
          <w:lang w:val="lv-LV"/>
        </w:rPr>
        <w:t xml:space="preserve">, </w:t>
      </w:r>
      <w:r>
        <w:rPr>
          <w:sz w:val="24"/>
          <w:szCs w:val="24"/>
          <w:lang w:val="lv-LV"/>
        </w:rPr>
        <w:t>kas ir šī piedāvājuma neatņemama sastāvdaļa.</w:t>
      </w:r>
    </w:p>
    <w:p w:rsidR="00D1620D" w:rsidRDefault="00D1620D" w:rsidP="008E32BC">
      <w:pPr>
        <w:tabs>
          <w:tab w:val="left" w:pos="4680"/>
          <w:tab w:val="left" w:pos="4860"/>
          <w:tab w:val="left" w:pos="8100"/>
        </w:tabs>
        <w:ind w:right="98"/>
        <w:jc w:val="both"/>
        <w:rPr>
          <w:sz w:val="24"/>
          <w:szCs w:val="24"/>
          <w:lang w:val="lv-LV"/>
        </w:rPr>
      </w:pPr>
    </w:p>
    <w:p w:rsidR="00FA5DF5" w:rsidRDefault="00FA5DF5" w:rsidP="00FA5DF5">
      <w:pPr>
        <w:tabs>
          <w:tab w:val="left" w:pos="4680"/>
          <w:tab w:val="left" w:pos="4860"/>
          <w:tab w:val="left" w:pos="8100"/>
        </w:tabs>
        <w:ind w:right="98" w:firstLine="284"/>
        <w:jc w:val="both"/>
        <w:rPr>
          <w:sz w:val="24"/>
          <w:szCs w:val="24"/>
          <w:lang w:val="lv-LV"/>
        </w:rPr>
      </w:pPr>
      <w:r>
        <w:rPr>
          <w:sz w:val="24"/>
          <w:szCs w:val="24"/>
          <w:lang w:val="lv-LV"/>
        </w:rPr>
        <w:t>Apst</w:t>
      </w:r>
      <w:r w:rsidR="00F90B74">
        <w:rPr>
          <w:sz w:val="24"/>
          <w:szCs w:val="24"/>
          <w:lang w:val="lv-LV"/>
        </w:rPr>
        <w:t xml:space="preserve">iprinām, ka </w:t>
      </w:r>
      <w:r>
        <w:rPr>
          <w:sz w:val="24"/>
          <w:szCs w:val="24"/>
          <w:lang w:val="lv-LV"/>
        </w:rPr>
        <w:t xml:space="preserve">cenā ir iekļautas visas izmaksas, </w:t>
      </w:r>
      <w:r w:rsidR="00CD3979">
        <w:rPr>
          <w:sz w:val="24"/>
          <w:szCs w:val="24"/>
          <w:lang w:val="lv-LV"/>
        </w:rPr>
        <w:t>kas saistītas ar paredzamo līgumsaistību</w:t>
      </w:r>
      <w:r>
        <w:rPr>
          <w:sz w:val="24"/>
          <w:szCs w:val="24"/>
          <w:lang w:val="lv-LV"/>
        </w:rPr>
        <w:t xml:space="preserve"> pilnīgu un kvalitatīv</w:t>
      </w:r>
      <w:r w:rsidR="00F90B74">
        <w:rPr>
          <w:sz w:val="24"/>
          <w:szCs w:val="24"/>
          <w:lang w:val="lv-LV"/>
        </w:rPr>
        <w:t>u izpildi, tajā skaitā Tehniskiem</w:t>
      </w:r>
      <w:r w:rsidR="00531247">
        <w:rPr>
          <w:sz w:val="24"/>
          <w:szCs w:val="24"/>
          <w:lang w:val="lv-LV"/>
        </w:rPr>
        <w:t xml:space="preserve"> projektam </w:t>
      </w:r>
      <w:r w:rsidR="00715C39">
        <w:rPr>
          <w:sz w:val="24"/>
          <w:szCs w:val="24"/>
          <w:lang w:val="lv-LV"/>
        </w:rPr>
        <w:t>atbilstošu</w:t>
      </w:r>
      <w:r>
        <w:rPr>
          <w:sz w:val="24"/>
          <w:szCs w:val="24"/>
          <w:lang w:val="lv-LV"/>
        </w:rPr>
        <w:t xml:space="preserve"> darbu un materiālu izmaksas, izmaksas, kas saistītas ar speciālistu darba apmaksu, piegādes izpildei nepieciešamo līgumu slēgšanu, komandējumiem, nodokļiem un nodevām, kā arī nepieciešamo atļauju saņemšanu no trešajām personām.</w:t>
      </w:r>
    </w:p>
    <w:p w:rsidR="00FA5DF5" w:rsidRDefault="00FA5DF5" w:rsidP="00FA5DF5">
      <w:pPr>
        <w:tabs>
          <w:tab w:val="left" w:pos="4680"/>
          <w:tab w:val="left" w:pos="4860"/>
          <w:tab w:val="left" w:pos="8100"/>
        </w:tabs>
        <w:ind w:right="98" w:firstLine="284"/>
        <w:jc w:val="both"/>
        <w:rPr>
          <w:sz w:val="24"/>
          <w:szCs w:val="24"/>
          <w:lang w:val="lv-LV"/>
        </w:rPr>
      </w:pPr>
    </w:p>
    <w:p w:rsidR="00FA5DF5" w:rsidRDefault="00FA5DF5" w:rsidP="00FA5DF5">
      <w:pPr>
        <w:tabs>
          <w:tab w:val="left" w:pos="4680"/>
          <w:tab w:val="left" w:pos="4860"/>
          <w:tab w:val="left" w:pos="8100"/>
        </w:tabs>
        <w:ind w:right="98" w:firstLine="284"/>
        <w:jc w:val="both"/>
        <w:rPr>
          <w:sz w:val="24"/>
          <w:szCs w:val="24"/>
          <w:lang w:val="lv-LV"/>
        </w:rPr>
      </w:pPr>
      <w:r>
        <w:rPr>
          <w:sz w:val="24"/>
          <w:szCs w:val="24"/>
          <w:lang w:val="lv-LV"/>
        </w:rPr>
        <w:t>Ar šo apstiprinu piedāvājumā sniegto ziņu patiesumu un precizitāti.</w:t>
      </w:r>
    </w:p>
    <w:p w:rsidR="00FA5DF5" w:rsidRDefault="00FA5DF5" w:rsidP="00FA5DF5">
      <w:pPr>
        <w:tabs>
          <w:tab w:val="left" w:pos="4680"/>
          <w:tab w:val="left" w:pos="4860"/>
          <w:tab w:val="left" w:pos="8100"/>
        </w:tabs>
        <w:ind w:right="98" w:firstLine="284"/>
        <w:jc w:val="both"/>
        <w:rPr>
          <w:sz w:val="16"/>
          <w:szCs w:val="16"/>
          <w:lang w:val="lv-LV"/>
        </w:rPr>
      </w:pPr>
    </w:p>
    <w:p w:rsidR="00FA5DF5" w:rsidRDefault="00FA5DF5" w:rsidP="00FA5DF5">
      <w:pPr>
        <w:tabs>
          <w:tab w:val="left" w:pos="4680"/>
          <w:tab w:val="left" w:pos="4860"/>
          <w:tab w:val="left" w:pos="8100"/>
        </w:tabs>
        <w:ind w:right="98" w:firstLine="284"/>
        <w:jc w:val="both"/>
        <w:rPr>
          <w:sz w:val="16"/>
          <w:szCs w:val="16"/>
          <w:lang w:val="lv-LV"/>
        </w:rPr>
      </w:pPr>
    </w:p>
    <w:p w:rsidR="00FA5DF5" w:rsidRDefault="00FA5DF5" w:rsidP="00FA5DF5">
      <w:pPr>
        <w:tabs>
          <w:tab w:val="left" w:pos="4680"/>
          <w:tab w:val="left" w:pos="4860"/>
          <w:tab w:val="left" w:pos="8100"/>
        </w:tabs>
        <w:ind w:right="98" w:firstLine="284"/>
        <w:jc w:val="both"/>
        <w:rPr>
          <w:sz w:val="16"/>
          <w:szCs w:val="16"/>
          <w:lang w:val="lv-LV"/>
        </w:rPr>
      </w:pPr>
    </w:p>
    <w:p w:rsidR="00FA5DF5" w:rsidRDefault="00FA5DF5" w:rsidP="00FA5DF5">
      <w:pPr>
        <w:tabs>
          <w:tab w:val="left" w:pos="4680"/>
          <w:tab w:val="left" w:pos="4860"/>
          <w:tab w:val="left" w:pos="8100"/>
        </w:tabs>
        <w:ind w:right="98" w:firstLine="284"/>
        <w:jc w:val="both"/>
        <w:rPr>
          <w:sz w:val="16"/>
          <w:szCs w:val="16"/>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378"/>
      </w:tblGrid>
      <w:tr w:rsidR="00FA5DF5" w:rsidTr="00A37736">
        <w:trPr>
          <w:trHeight w:val="665"/>
        </w:trPr>
        <w:tc>
          <w:tcPr>
            <w:tcW w:w="2694" w:type="dxa"/>
            <w:tcBorders>
              <w:top w:val="single" w:sz="4" w:space="0" w:color="auto"/>
              <w:left w:val="single" w:sz="4" w:space="0" w:color="auto"/>
              <w:bottom w:val="single" w:sz="4" w:space="0" w:color="auto"/>
              <w:right w:val="single" w:sz="4" w:space="0" w:color="auto"/>
            </w:tcBorders>
            <w:vAlign w:val="center"/>
          </w:tcPr>
          <w:p w:rsidR="00FA5DF5" w:rsidRDefault="00FA5DF5" w:rsidP="00715C39">
            <w:pPr>
              <w:tabs>
                <w:tab w:val="left" w:pos="9498"/>
              </w:tabs>
              <w:ind w:right="-115"/>
              <w:jc w:val="center"/>
              <w:rPr>
                <w:b/>
                <w:sz w:val="24"/>
                <w:szCs w:val="24"/>
                <w:lang w:val="lv-LV"/>
              </w:rPr>
            </w:pPr>
            <w:r>
              <w:rPr>
                <w:b/>
                <w:sz w:val="24"/>
                <w:szCs w:val="24"/>
                <w:lang w:val="lv-LV"/>
              </w:rPr>
              <w:t>Pretendenta nosaukums</w:t>
            </w:r>
          </w:p>
        </w:tc>
        <w:tc>
          <w:tcPr>
            <w:tcW w:w="6378" w:type="dxa"/>
            <w:tcBorders>
              <w:top w:val="single" w:sz="4" w:space="0" w:color="auto"/>
              <w:left w:val="single" w:sz="4" w:space="0" w:color="auto"/>
              <w:bottom w:val="single" w:sz="4" w:space="0" w:color="auto"/>
              <w:right w:val="single" w:sz="4" w:space="0" w:color="auto"/>
            </w:tcBorders>
            <w:vAlign w:val="center"/>
          </w:tcPr>
          <w:p w:rsidR="00FA5DF5" w:rsidRDefault="00FA5DF5">
            <w:pPr>
              <w:tabs>
                <w:tab w:val="left" w:pos="9498"/>
              </w:tabs>
              <w:ind w:right="-115"/>
              <w:rPr>
                <w:b/>
                <w:sz w:val="24"/>
                <w:szCs w:val="24"/>
                <w:lang w:val="lv-LV"/>
              </w:rPr>
            </w:pPr>
          </w:p>
        </w:tc>
      </w:tr>
      <w:tr w:rsidR="00FA5DF5" w:rsidTr="00A37736">
        <w:trPr>
          <w:trHeight w:val="390"/>
        </w:trPr>
        <w:tc>
          <w:tcPr>
            <w:tcW w:w="2694" w:type="dxa"/>
            <w:tcBorders>
              <w:top w:val="single" w:sz="4" w:space="0" w:color="auto"/>
              <w:left w:val="single" w:sz="4" w:space="0" w:color="auto"/>
              <w:bottom w:val="single" w:sz="4" w:space="0" w:color="auto"/>
              <w:right w:val="single" w:sz="4" w:space="0" w:color="auto"/>
            </w:tcBorders>
            <w:vAlign w:val="center"/>
          </w:tcPr>
          <w:p w:rsidR="00FA5DF5" w:rsidRDefault="00A37736" w:rsidP="00715C39">
            <w:pPr>
              <w:tabs>
                <w:tab w:val="left" w:pos="9498"/>
              </w:tabs>
              <w:ind w:right="-115"/>
              <w:jc w:val="center"/>
              <w:rPr>
                <w:b/>
                <w:sz w:val="24"/>
                <w:szCs w:val="24"/>
                <w:lang w:val="lv-LV"/>
              </w:rPr>
            </w:pPr>
            <w:proofErr w:type="spellStart"/>
            <w:r>
              <w:rPr>
                <w:b/>
                <w:sz w:val="24"/>
                <w:szCs w:val="24"/>
                <w:lang w:val="lv-LV"/>
              </w:rPr>
              <w:t>Paraksttiesīgas</w:t>
            </w:r>
            <w:proofErr w:type="spellEnd"/>
            <w:r>
              <w:rPr>
                <w:b/>
                <w:sz w:val="24"/>
                <w:szCs w:val="24"/>
                <w:lang w:val="lv-LV"/>
              </w:rPr>
              <w:t xml:space="preserve"> p</w:t>
            </w:r>
            <w:r w:rsidR="00FA5DF5">
              <w:rPr>
                <w:b/>
                <w:sz w:val="24"/>
                <w:szCs w:val="24"/>
                <w:lang w:val="lv-LV"/>
              </w:rPr>
              <w:t>ersonas vārds, uzvārds</w:t>
            </w:r>
          </w:p>
        </w:tc>
        <w:tc>
          <w:tcPr>
            <w:tcW w:w="6378" w:type="dxa"/>
            <w:tcBorders>
              <w:top w:val="single" w:sz="4" w:space="0" w:color="auto"/>
              <w:left w:val="single" w:sz="4" w:space="0" w:color="auto"/>
              <w:bottom w:val="single" w:sz="4" w:space="0" w:color="auto"/>
              <w:right w:val="single" w:sz="4" w:space="0" w:color="auto"/>
            </w:tcBorders>
            <w:vAlign w:val="center"/>
          </w:tcPr>
          <w:p w:rsidR="00FA5DF5" w:rsidRDefault="00FA5DF5">
            <w:pPr>
              <w:tabs>
                <w:tab w:val="left" w:pos="9498"/>
              </w:tabs>
              <w:ind w:right="-115"/>
              <w:rPr>
                <w:b/>
                <w:sz w:val="24"/>
                <w:szCs w:val="24"/>
                <w:lang w:val="lv-LV"/>
              </w:rPr>
            </w:pPr>
          </w:p>
        </w:tc>
      </w:tr>
      <w:tr w:rsidR="00FA5DF5" w:rsidTr="00A37736">
        <w:trPr>
          <w:trHeight w:val="550"/>
        </w:trPr>
        <w:tc>
          <w:tcPr>
            <w:tcW w:w="2694" w:type="dxa"/>
            <w:tcBorders>
              <w:top w:val="single" w:sz="4" w:space="0" w:color="auto"/>
              <w:left w:val="single" w:sz="4" w:space="0" w:color="auto"/>
              <w:bottom w:val="single" w:sz="4" w:space="0" w:color="auto"/>
              <w:right w:val="single" w:sz="4" w:space="0" w:color="auto"/>
            </w:tcBorders>
            <w:vAlign w:val="center"/>
          </w:tcPr>
          <w:p w:rsidR="00FA5DF5" w:rsidRDefault="00A37736" w:rsidP="00715C39">
            <w:pPr>
              <w:tabs>
                <w:tab w:val="left" w:pos="9498"/>
              </w:tabs>
              <w:ind w:right="-115"/>
              <w:jc w:val="center"/>
              <w:rPr>
                <w:b/>
                <w:sz w:val="24"/>
                <w:szCs w:val="24"/>
                <w:lang w:val="lv-LV"/>
              </w:rPr>
            </w:pPr>
            <w:r>
              <w:rPr>
                <w:b/>
                <w:sz w:val="24"/>
                <w:szCs w:val="24"/>
                <w:lang w:val="lv-LV"/>
              </w:rPr>
              <w:t>Amats</w:t>
            </w:r>
          </w:p>
        </w:tc>
        <w:tc>
          <w:tcPr>
            <w:tcW w:w="6378" w:type="dxa"/>
            <w:tcBorders>
              <w:top w:val="single" w:sz="4" w:space="0" w:color="auto"/>
              <w:left w:val="single" w:sz="4" w:space="0" w:color="auto"/>
              <w:bottom w:val="single" w:sz="4" w:space="0" w:color="auto"/>
              <w:right w:val="single" w:sz="4" w:space="0" w:color="auto"/>
            </w:tcBorders>
            <w:vAlign w:val="center"/>
          </w:tcPr>
          <w:p w:rsidR="00FA5DF5" w:rsidRDefault="00FA5DF5">
            <w:pPr>
              <w:tabs>
                <w:tab w:val="left" w:pos="9498"/>
              </w:tabs>
              <w:ind w:right="-115"/>
              <w:rPr>
                <w:b/>
                <w:sz w:val="24"/>
                <w:szCs w:val="24"/>
                <w:lang w:val="lv-LV"/>
              </w:rPr>
            </w:pPr>
          </w:p>
        </w:tc>
      </w:tr>
      <w:tr w:rsidR="00FA5DF5" w:rsidTr="00A37736">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FA5DF5" w:rsidRDefault="00A37736" w:rsidP="00715C39">
            <w:pPr>
              <w:tabs>
                <w:tab w:val="left" w:pos="9498"/>
              </w:tabs>
              <w:ind w:right="-115"/>
              <w:jc w:val="center"/>
              <w:rPr>
                <w:b/>
                <w:sz w:val="24"/>
                <w:szCs w:val="24"/>
                <w:lang w:val="lv-LV"/>
              </w:rPr>
            </w:pPr>
            <w:r>
              <w:rPr>
                <w:b/>
                <w:sz w:val="24"/>
                <w:szCs w:val="24"/>
                <w:lang w:val="lv-LV"/>
              </w:rPr>
              <w:t>P</w:t>
            </w:r>
            <w:r w:rsidR="00FA5DF5">
              <w:rPr>
                <w:b/>
                <w:sz w:val="24"/>
                <w:szCs w:val="24"/>
                <w:lang w:val="lv-LV"/>
              </w:rPr>
              <w:t>araksts</w:t>
            </w:r>
          </w:p>
        </w:tc>
        <w:tc>
          <w:tcPr>
            <w:tcW w:w="6378" w:type="dxa"/>
            <w:tcBorders>
              <w:top w:val="single" w:sz="4" w:space="0" w:color="auto"/>
              <w:left w:val="single" w:sz="4" w:space="0" w:color="auto"/>
              <w:bottom w:val="single" w:sz="4" w:space="0" w:color="auto"/>
              <w:right w:val="single" w:sz="4" w:space="0" w:color="auto"/>
            </w:tcBorders>
            <w:vAlign w:val="center"/>
          </w:tcPr>
          <w:p w:rsidR="00FA5DF5" w:rsidRDefault="00FA5DF5">
            <w:pPr>
              <w:tabs>
                <w:tab w:val="left" w:pos="9498"/>
              </w:tabs>
              <w:ind w:right="-115"/>
              <w:rPr>
                <w:b/>
                <w:sz w:val="24"/>
                <w:szCs w:val="24"/>
                <w:lang w:val="lv-LV"/>
              </w:rPr>
            </w:pPr>
          </w:p>
        </w:tc>
      </w:tr>
    </w:tbl>
    <w:p w:rsidR="00FA5DF5" w:rsidRDefault="00FA5DF5" w:rsidP="00FA5DF5">
      <w:pPr>
        <w:tabs>
          <w:tab w:val="left" w:pos="4680"/>
          <w:tab w:val="left" w:pos="4860"/>
          <w:tab w:val="left" w:pos="8100"/>
        </w:tabs>
        <w:ind w:right="98" w:firstLine="284"/>
        <w:jc w:val="both"/>
        <w:rPr>
          <w:sz w:val="16"/>
          <w:szCs w:val="16"/>
          <w:lang w:val="lv-LV"/>
        </w:rPr>
      </w:pPr>
    </w:p>
    <w:p w:rsidR="00FA5DF5" w:rsidRDefault="00FA5DF5" w:rsidP="00FA5DF5">
      <w:pPr>
        <w:pStyle w:val="Pamatteksts2"/>
        <w:tabs>
          <w:tab w:val="left" w:pos="319"/>
        </w:tabs>
        <w:spacing w:after="0" w:line="240" w:lineRule="auto"/>
        <w:ind w:right="24"/>
        <w:jc w:val="right"/>
        <w:rPr>
          <w:b/>
          <w:bCs/>
          <w:sz w:val="24"/>
          <w:szCs w:val="24"/>
          <w:lang w:val="lv-LV"/>
        </w:rPr>
      </w:pPr>
    </w:p>
    <w:p w:rsidR="00FA5DF5" w:rsidRDefault="00FA5DF5" w:rsidP="00FA5DF5">
      <w:pPr>
        <w:pStyle w:val="Pamatteksts2"/>
        <w:tabs>
          <w:tab w:val="left" w:pos="319"/>
        </w:tabs>
        <w:spacing w:after="0" w:line="240" w:lineRule="auto"/>
        <w:ind w:right="24"/>
        <w:jc w:val="right"/>
        <w:rPr>
          <w:b/>
          <w:bCs/>
          <w:sz w:val="24"/>
          <w:szCs w:val="24"/>
          <w:lang w:val="lv-LV"/>
        </w:rPr>
      </w:pPr>
    </w:p>
    <w:p w:rsidR="00FA5DF5" w:rsidRDefault="00FA5DF5" w:rsidP="00FA5DF5">
      <w:pPr>
        <w:pStyle w:val="Pamatteksts2"/>
        <w:tabs>
          <w:tab w:val="left" w:pos="319"/>
        </w:tabs>
        <w:spacing w:after="0" w:line="240" w:lineRule="auto"/>
        <w:ind w:right="24"/>
        <w:jc w:val="right"/>
        <w:rPr>
          <w:b/>
          <w:bCs/>
          <w:sz w:val="24"/>
          <w:szCs w:val="24"/>
          <w:lang w:val="lv-LV"/>
        </w:rPr>
      </w:pPr>
    </w:p>
    <w:p w:rsidR="00FA5DF5" w:rsidRDefault="00FA5DF5" w:rsidP="00FA5DF5">
      <w:pPr>
        <w:pStyle w:val="Pamatteksts2"/>
        <w:tabs>
          <w:tab w:val="left" w:pos="319"/>
        </w:tabs>
        <w:spacing w:after="0" w:line="240" w:lineRule="auto"/>
        <w:ind w:right="24"/>
        <w:jc w:val="right"/>
        <w:rPr>
          <w:b/>
          <w:bCs/>
          <w:sz w:val="24"/>
          <w:szCs w:val="24"/>
          <w:lang w:val="lv-LV"/>
        </w:rPr>
      </w:pPr>
    </w:p>
    <w:p w:rsidR="00FA5DF5" w:rsidRDefault="00FA5DF5" w:rsidP="00FA5DF5">
      <w:pPr>
        <w:pStyle w:val="Pamatteksts2"/>
        <w:tabs>
          <w:tab w:val="left" w:pos="319"/>
        </w:tabs>
        <w:spacing w:after="0" w:line="240" w:lineRule="auto"/>
        <w:ind w:right="24"/>
        <w:jc w:val="right"/>
        <w:rPr>
          <w:b/>
          <w:bCs/>
          <w:sz w:val="24"/>
          <w:szCs w:val="24"/>
          <w:lang w:val="lv-LV"/>
        </w:rPr>
      </w:pPr>
    </w:p>
    <w:p w:rsidR="00FA5DF5" w:rsidRDefault="00FA5DF5" w:rsidP="00FA5DF5">
      <w:pPr>
        <w:pStyle w:val="Pamatteksts2"/>
        <w:tabs>
          <w:tab w:val="left" w:pos="319"/>
        </w:tabs>
        <w:spacing w:after="0" w:line="240" w:lineRule="auto"/>
        <w:ind w:right="24"/>
        <w:jc w:val="right"/>
        <w:rPr>
          <w:b/>
          <w:bCs/>
          <w:sz w:val="24"/>
          <w:szCs w:val="24"/>
          <w:lang w:val="lv-LV"/>
        </w:rPr>
      </w:pPr>
    </w:p>
    <w:p w:rsidR="00FA5DF5" w:rsidRDefault="00FA5DF5" w:rsidP="00FA5DF5">
      <w:pPr>
        <w:pStyle w:val="Pamatteksts2"/>
        <w:tabs>
          <w:tab w:val="left" w:pos="319"/>
        </w:tabs>
        <w:spacing w:after="0" w:line="240" w:lineRule="auto"/>
        <w:ind w:right="24"/>
        <w:jc w:val="right"/>
        <w:rPr>
          <w:b/>
          <w:bCs/>
          <w:sz w:val="24"/>
          <w:szCs w:val="24"/>
          <w:lang w:val="lv-LV"/>
        </w:rPr>
      </w:pPr>
    </w:p>
    <w:p w:rsidR="00FA5DF5" w:rsidRDefault="00FA5DF5" w:rsidP="00FA5DF5">
      <w:pPr>
        <w:pStyle w:val="Pamatteksts2"/>
        <w:tabs>
          <w:tab w:val="left" w:pos="319"/>
        </w:tabs>
        <w:spacing w:after="0" w:line="240" w:lineRule="auto"/>
        <w:ind w:right="24"/>
        <w:jc w:val="right"/>
        <w:rPr>
          <w:b/>
          <w:bCs/>
          <w:sz w:val="24"/>
          <w:szCs w:val="24"/>
          <w:lang w:val="lv-LV"/>
        </w:rPr>
      </w:pPr>
    </w:p>
    <w:p w:rsidR="00531247" w:rsidRDefault="00531247" w:rsidP="00FA5DF5">
      <w:pPr>
        <w:pStyle w:val="Pamatteksts2"/>
        <w:tabs>
          <w:tab w:val="left" w:pos="319"/>
        </w:tabs>
        <w:spacing w:after="0" w:line="240" w:lineRule="auto"/>
        <w:ind w:right="24"/>
        <w:jc w:val="right"/>
        <w:rPr>
          <w:b/>
          <w:bCs/>
          <w:sz w:val="24"/>
          <w:szCs w:val="24"/>
          <w:lang w:val="lv-LV"/>
        </w:rPr>
      </w:pPr>
    </w:p>
    <w:p w:rsidR="008065D6" w:rsidRDefault="008065D6" w:rsidP="00261A06">
      <w:pPr>
        <w:pStyle w:val="Pamatteksts2"/>
        <w:tabs>
          <w:tab w:val="left" w:pos="319"/>
        </w:tabs>
        <w:spacing w:after="0" w:line="240" w:lineRule="auto"/>
        <w:ind w:right="24"/>
        <w:rPr>
          <w:b/>
          <w:bCs/>
          <w:sz w:val="24"/>
          <w:szCs w:val="24"/>
          <w:lang w:val="lv-LV"/>
        </w:rPr>
      </w:pPr>
    </w:p>
    <w:p w:rsidR="00220DA8" w:rsidRPr="00220DA8" w:rsidRDefault="00220DA8" w:rsidP="00220DA8">
      <w:pPr>
        <w:pStyle w:val="Pamatteksts2"/>
        <w:tabs>
          <w:tab w:val="left" w:pos="319"/>
        </w:tabs>
        <w:spacing w:after="0" w:line="240" w:lineRule="auto"/>
        <w:ind w:right="24"/>
        <w:jc w:val="right"/>
        <w:rPr>
          <w:bCs/>
          <w:lang w:val="lv-LV"/>
        </w:rPr>
      </w:pPr>
    </w:p>
    <w:p w:rsidR="00220DA8" w:rsidRPr="00220DA8" w:rsidRDefault="00220DA8" w:rsidP="00220DA8">
      <w:pPr>
        <w:pStyle w:val="Pamatteksts2"/>
        <w:tabs>
          <w:tab w:val="left" w:pos="319"/>
        </w:tabs>
        <w:spacing w:after="0" w:line="240" w:lineRule="auto"/>
        <w:ind w:right="24"/>
        <w:jc w:val="right"/>
        <w:rPr>
          <w:bCs/>
          <w:lang w:val="lv-LV"/>
        </w:rPr>
      </w:pPr>
      <w:r>
        <w:rPr>
          <w:bCs/>
          <w:lang w:val="lv-LV"/>
        </w:rPr>
        <w:t>7</w:t>
      </w:r>
      <w:r w:rsidRPr="00220DA8">
        <w:rPr>
          <w:bCs/>
          <w:lang w:val="lv-LV"/>
        </w:rPr>
        <w:t>.pielikums</w:t>
      </w:r>
    </w:p>
    <w:p w:rsidR="00220DA8" w:rsidRPr="00220DA8" w:rsidRDefault="00220DA8" w:rsidP="00220DA8">
      <w:pPr>
        <w:pStyle w:val="Tekstabloks"/>
        <w:ind w:left="851" w:right="24" w:firstLine="0"/>
        <w:jc w:val="right"/>
        <w:rPr>
          <w:sz w:val="20"/>
        </w:rPr>
      </w:pPr>
      <w:r w:rsidRPr="00220DA8">
        <w:rPr>
          <w:bCs/>
          <w:sz w:val="20"/>
        </w:rPr>
        <w:t xml:space="preserve">Iepirkuma </w:t>
      </w:r>
      <w:r w:rsidR="00B23678">
        <w:rPr>
          <w:sz w:val="20"/>
        </w:rPr>
        <w:t>ID Nr. STRENČU/PNS/2016/6</w:t>
      </w:r>
    </w:p>
    <w:p w:rsidR="00220DA8" w:rsidRPr="00220DA8" w:rsidRDefault="00220DA8" w:rsidP="00220DA8">
      <w:pPr>
        <w:pStyle w:val="Tekstabloks"/>
        <w:ind w:left="851" w:right="24" w:firstLine="0"/>
        <w:jc w:val="right"/>
        <w:rPr>
          <w:bCs/>
          <w:sz w:val="20"/>
        </w:rPr>
      </w:pPr>
      <w:r w:rsidRPr="00220DA8">
        <w:rPr>
          <w:bCs/>
          <w:sz w:val="20"/>
        </w:rPr>
        <w:t xml:space="preserve"> nolikumam </w:t>
      </w:r>
    </w:p>
    <w:p w:rsidR="008065D6" w:rsidRDefault="008065D6" w:rsidP="00FA5DF5">
      <w:pPr>
        <w:pStyle w:val="Pamatteksts2"/>
        <w:tabs>
          <w:tab w:val="left" w:pos="319"/>
        </w:tabs>
        <w:spacing w:after="0" w:line="240" w:lineRule="auto"/>
        <w:ind w:right="24"/>
        <w:jc w:val="right"/>
        <w:rPr>
          <w:b/>
          <w:bCs/>
          <w:sz w:val="24"/>
          <w:szCs w:val="24"/>
          <w:lang w:val="lv-LV"/>
        </w:rPr>
      </w:pPr>
    </w:p>
    <w:p w:rsidR="0017585F" w:rsidRDefault="00261A06" w:rsidP="00261A06">
      <w:pPr>
        <w:pStyle w:val="Virsraksts2"/>
        <w:jc w:val="center"/>
        <w:rPr>
          <w:rFonts w:ascii="Times New Roman" w:hAnsi="Times New Roman" w:cs="Times New Roman"/>
          <w:i w:val="0"/>
          <w:lang w:val="lv-LV"/>
        </w:rPr>
      </w:pPr>
      <w:r w:rsidRPr="00261A06">
        <w:rPr>
          <w:rFonts w:ascii="Times New Roman" w:hAnsi="Times New Roman" w:cs="Times New Roman"/>
          <w:i w:val="0"/>
          <w:lang w:val="lv-LV"/>
        </w:rPr>
        <w:t>LĪGUMS</w:t>
      </w:r>
    </w:p>
    <w:p w:rsidR="00FA5DF5" w:rsidRPr="00261A06" w:rsidRDefault="00261A06" w:rsidP="00261A06">
      <w:pPr>
        <w:pStyle w:val="Virsraksts2"/>
        <w:jc w:val="center"/>
        <w:rPr>
          <w:rFonts w:ascii="Times New Roman" w:hAnsi="Times New Roman" w:cs="Times New Roman"/>
          <w:b w:val="0"/>
          <w:i w:val="0"/>
          <w:lang w:val="lv-LV"/>
        </w:rPr>
      </w:pPr>
      <w:r>
        <w:rPr>
          <w:rFonts w:ascii="Times New Roman" w:hAnsi="Times New Roman" w:cs="Times New Roman"/>
          <w:i w:val="0"/>
          <w:lang w:val="lv-LV"/>
        </w:rPr>
        <w:t xml:space="preserve"> </w:t>
      </w:r>
      <w:r>
        <w:rPr>
          <w:rFonts w:ascii="Times New Roman" w:hAnsi="Times New Roman" w:cs="Times New Roman"/>
          <w:b w:val="0"/>
          <w:i w:val="0"/>
          <w:lang w:val="lv-LV"/>
        </w:rPr>
        <w:t>(PROJEKTS)</w:t>
      </w:r>
    </w:p>
    <w:p w:rsidR="00FA5DF5" w:rsidRDefault="00FA5DF5" w:rsidP="00FA5DF5">
      <w:pPr>
        <w:jc w:val="center"/>
        <w:rPr>
          <w:sz w:val="24"/>
          <w:szCs w:val="24"/>
          <w:lang w:val="lv-LV"/>
        </w:rPr>
      </w:pPr>
    </w:p>
    <w:tbl>
      <w:tblPr>
        <w:tblW w:w="0" w:type="auto"/>
        <w:tblLook w:val="01E0" w:firstRow="1" w:lastRow="1" w:firstColumn="1" w:lastColumn="1" w:noHBand="0" w:noVBand="0"/>
      </w:tblPr>
      <w:tblGrid>
        <w:gridCol w:w="4643"/>
        <w:gridCol w:w="4644"/>
      </w:tblGrid>
      <w:tr w:rsidR="00FA5DF5" w:rsidRPr="00261A06">
        <w:tc>
          <w:tcPr>
            <w:tcW w:w="4643" w:type="dxa"/>
          </w:tcPr>
          <w:p w:rsidR="00FA5DF5" w:rsidRPr="00261A06" w:rsidRDefault="00EE51BF">
            <w:pPr>
              <w:jc w:val="both"/>
              <w:rPr>
                <w:sz w:val="24"/>
                <w:szCs w:val="24"/>
                <w:lang w:val="lv-LV"/>
              </w:rPr>
            </w:pPr>
            <w:r w:rsidRPr="00261A06">
              <w:rPr>
                <w:sz w:val="24"/>
                <w:szCs w:val="24"/>
                <w:lang w:val="lv-LV"/>
              </w:rPr>
              <w:t>Strenčos</w:t>
            </w:r>
            <w:r w:rsidR="00FA5DF5" w:rsidRPr="00261A06">
              <w:rPr>
                <w:sz w:val="24"/>
                <w:szCs w:val="24"/>
                <w:lang w:val="lv-LV"/>
              </w:rPr>
              <w:tab/>
            </w:r>
          </w:p>
        </w:tc>
        <w:tc>
          <w:tcPr>
            <w:tcW w:w="4644" w:type="dxa"/>
          </w:tcPr>
          <w:p w:rsidR="00FA5DF5" w:rsidRPr="00261A06" w:rsidRDefault="00FA5DF5" w:rsidP="00EE51BF">
            <w:pPr>
              <w:jc w:val="right"/>
              <w:rPr>
                <w:sz w:val="24"/>
                <w:szCs w:val="24"/>
                <w:lang w:val="lv-LV"/>
              </w:rPr>
            </w:pPr>
            <w:r w:rsidRPr="00261A06">
              <w:rPr>
                <w:sz w:val="24"/>
                <w:szCs w:val="24"/>
                <w:lang w:val="lv-LV"/>
              </w:rPr>
              <w:t>201</w:t>
            </w:r>
            <w:r w:rsidR="00261A06" w:rsidRPr="00261A06">
              <w:rPr>
                <w:sz w:val="24"/>
                <w:szCs w:val="24"/>
                <w:lang w:val="lv-LV"/>
              </w:rPr>
              <w:t>6</w:t>
            </w:r>
            <w:r w:rsidRPr="00261A06">
              <w:rPr>
                <w:sz w:val="24"/>
                <w:szCs w:val="24"/>
                <w:lang w:val="lv-LV"/>
              </w:rPr>
              <w:t>.</w:t>
            </w:r>
            <w:r w:rsidR="008065D6" w:rsidRPr="00261A06">
              <w:rPr>
                <w:sz w:val="24"/>
                <w:szCs w:val="24"/>
                <w:lang w:val="lv-LV"/>
              </w:rPr>
              <w:t xml:space="preserve"> </w:t>
            </w:r>
            <w:r w:rsidR="00261A06" w:rsidRPr="00261A06">
              <w:rPr>
                <w:sz w:val="24"/>
                <w:szCs w:val="24"/>
                <w:lang w:val="lv-LV"/>
              </w:rPr>
              <w:t xml:space="preserve">gada </w:t>
            </w:r>
            <w:r w:rsidR="008C116E">
              <w:rPr>
                <w:color w:val="C00000"/>
                <w:sz w:val="24"/>
                <w:szCs w:val="24"/>
                <w:lang w:val="lv-LV"/>
              </w:rPr>
              <w:t>11. maijā</w:t>
            </w:r>
          </w:p>
        </w:tc>
      </w:tr>
      <w:tr w:rsidR="00261A06" w:rsidRPr="00261A06">
        <w:tc>
          <w:tcPr>
            <w:tcW w:w="4643" w:type="dxa"/>
          </w:tcPr>
          <w:p w:rsidR="00261A06" w:rsidRPr="00261A06" w:rsidRDefault="00261A06">
            <w:pPr>
              <w:jc w:val="both"/>
              <w:rPr>
                <w:sz w:val="24"/>
                <w:szCs w:val="24"/>
                <w:lang w:val="lv-LV"/>
              </w:rPr>
            </w:pPr>
          </w:p>
        </w:tc>
        <w:tc>
          <w:tcPr>
            <w:tcW w:w="4644" w:type="dxa"/>
          </w:tcPr>
          <w:p w:rsidR="00261A06" w:rsidRPr="00261A06" w:rsidRDefault="00261A06" w:rsidP="00EE51BF">
            <w:pPr>
              <w:jc w:val="right"/>
              <w:rPr>
                <w:sz w:val="24"/>
                <w:szCs w:val="24"/>
                <w:lang w:val="lv-LV"/>
              </w:rPr>
            </w:pPr>
          </w:p>
        </w:tc>
      </w:tr>
    </w:tbl>
    <w:p w:rsidR="00FA5DF5" w:rsidRPr="00261A06" w:rsidRDefault="00FA5DF5" w:rsidP="00DD2238">
      <w:pPr>
        <w:tabs>
          <w:tab w:val="left" w:pos="142"/>
        </w:tabs>
        <w:jc w:val="both"/>
        <w:rPr>
          <w:sz w:val="24"/>
          <w:szCs w:val="24"/>
          <w:lang w:val="lv-LV"/>
        </w:rPr>
      </w:pPr>
      <w:r w:rsidRPr="00261A06">
        <w:rPr>
          <w:b/>
          <w:sz w:val="24"/>
          <w:szCs w:val="24"/>
          <w:lang w:val="lv-LV"/>
        </w:rPr>
        <w:tab/>
      </w:r>
      <w:r w:rsidR="00EE51BF" w:rsidRPr="00261A06">
        <w:rPr>
          <w:b/>
          <w:sz w:val="24"/>
          <w:szCs w:val="24"/>
          <w:lang w:val="lv-LV"/>
        </w:rPr>
        <w:t>VSIA „Strenču psihoneiroloģiskā slimnīca”</w:t>
      </w:r>
      <w:r w:rsidRPr="00261A06">
        <w:rPr>
          <w:b/>
          <w:bCs/>
          <w:sz w:val="24"/>
          <w:szCs w:val="24"/>
          <w:lang w:val="lv-LV"/>
        </w:rPr>
        <w:t>,</w:t>
      </w:r>
      <w:r w:rsidRPr="00261A06">
        <w:rPr>
          <w:bCs/>
          <w:sz w:val="24"/>
          <w:szCs w:val="24"/>
          <w:lang w:val="lv-LV"/>
        </w:rPr>
        <w:t xml:space="preserve"> reģistrācijas numurs </w:t>
      </w:r>
      <w:r w:rsidR="00EE51BF" w:rsidRPr="00261A06">
        <w:rPr>
          <w:sz w:val="24"/>
          <w:szCs w:val="24"/>
          <w:lang w:val="lv-LV"/>
        </w:rPr>
        <w:t>50003408181</w:t>
      </w:r>
      <w:r w:rsidRPr="00261A06">
        <w:rPr>
          <w:sz w:val="24"/>
          <w:szCs w:val="24"/>
          <w:lang w:val="lv-LV"/>
        </w:rPr>
        <w:t xml:space="preserve">, </w:t>
      </w:r>
      <w:r w:rsidR="00EE51BF" w:rsidRPr="00261A06">
        <w:rPr>
          <w:sz w:val="24"/>
          <w:szCs w:val="24"/>
          <w:lang w:val="lv-LV"/>
        </w:rPr>
        <w:t>Valkas</w:t>
      </w:r>
      <w:r w:rsidRPr="00261A06">
        <w:rPr>
          <w:sz w:val="24"/>
          <w:szCs w:val="24"/>
          <w:lang w:val="lv-LV"/>
        </w:rPr>
        <w:t xml:space="preserve"> ielā </w:t>
      </w:r>
      <w:r w:rsidR="00EE51BF" w:rsidRPr="00261A06">
        <w:rPr>
          <w:sz w:val="24"/>
          <w:szCs w:val="24"/>
          <w:lang w:val="lv-LV"/>
        </w:rPr>
        <w:t>11</w:t>
      </w:r>
      <w:r w:rsidRPr="00261A06">
        <w:rPr>
          <w:sz w:val="24"/>
          <w:szCs w:val="24"/>
          <w:lang w:val="lv-LV"/>
        </w:rPr>
        <w:t xml:space="preserve">, </w:t>
      </w:r>
      <w:r w:rsidR="00EE51BF" w:rsidRPr="00261A06">
        <w:rPr>
          <w:sz w:val="24"/>
          <w:szCs w:val="24"/>
          <w:lang w:val="lv-LV"/>
        </w:rPr>
        <w:t>Strenčos</w:t>
      </w:r>
      <w:r w:rsidRPr="00261A06">
        <w:rPr>
          <w:sz w:val="24"/>
          <w:szCs w:val="24"/>
          <w:lang w:val="lv-LV"/>
        </w:rPr>
        <w:t xml:space="preserve">, </w:t>
      </w:r>
      <w:r w:rsidR="00EE51BF" w:rsidRPr="00261A06">
        <w:rPr>
          <w:sz w:val="24"/>
          <w:szCs w:val="24"/>
          <w:lang w:val="lv-LV"/>
        </w:rPr>
        <w:t>Strenču</w:t>
      </w:r>
      <w:r w:rsidRPr="00261A06">
        <w:rPr>
          <w:sz w:val="24"/>
          <w:szCs w:val="24"/>
          <w:lang w:val="lv-LV"/>
        </w:rPr>
        <w:t xml:space="preserve"> novadā LV-</w:t>
      </w:r>
      <w:r w:rsidR="00EE51BF" w:rsidRPr="00261A06">
        <w:rPr>
          <w:sz w:val="24"/>
          <w:szCs w:val="24"/>
          <w:lang w:val="lv-LV"/>
        </w:rPr>
        <w:t>4730</w:t>
      </w:r>
      <w:r w:rsidRPr="00261A06">
        <w:rPr>
          <w:sz w:val="24"/>
          <w:szCs w:val="24"/>
          <w:lang w:val="lv-LV"/>
        </w:rPr>
        <w:t xml:space="preserve">, tās </w:t>
      </w:r>
      <w:r w:rsidR="00EE51BF" w:rsidRPr="00261A06">
        <w:rPr>
          <w:sz w:val="24"/>
          <w:szCs w:val="24"/>
          <w:lang w:val="lv-LV"/>
        </w:rPr>
        <w:t xml:space="preserve">valdes </w:t>
      </w:r>
      <w:r w:rsidR="008065D6" w:rsidRPr="00261A06">
        <w:rPr>
          <w:sz w:val="24"/>
          <w:szCs w:val="24"/>
          <w:lang w:val="lv-LV"/>
        </w:rPr>
        <w:t>locekles</w:t>
      </w:r>
      <w:r w:rsidRPr="00261A06">
        <w:rPr>
          <w:sz w:val="24"/>
          <w:szCs w:val="24"/>
          <w:lang w:val="lv-LV"/>
        </w:rPr>
        <w:t xml:space="preserve"> </w:t>
      </w:r>
      <w:r w:rsidR="008065D6" w:rsidRPr="00261A06">
        <w:rPr>
          <w:sz w:val="24"/>
          <w:szCs w:val="24"/>
          <w:lang w:val="lv-LV"/>
        </w:rPr>
        <w:t xml:space="preserve">Maijas </w:t>
      </w:r>
      <w:proofErr w:type="spellStart"/>
      <w:r w:rsidR="008065D6" w:rsidRPr="00261A06">
        <w:rPr>
          <w:sz w:val="24"/>
          <w:szCs w:val="24"/>
          <w:lang w:val="lv-LV"/>
        </w:rPr>
        <w:t>Ancveriņas</w:t>
      </w:r>
      <w:proofErr w:type="spellEnd"/>
      <w:r w:rsidRPr="00261A06">
        <w:rPr>
          <w:sz w:val="24"/>
          <w:szCs w:val="24"/>
          <w:lang w:val="lv-LV"/>
        </w:rPr>
        <w:t xml:space="preserve"> personā, kur</w:t>
      </w:r>
      <w:r w:rsidR="008065D6" w:rsidRPr="00261A06">
        <w:rPr>
          <w:sz w:val="24"/>
          <w:szCs w:val="24"/>
          <w:lang w:val="lv-LV"/>
        </w:rPr>
        <w:t>a</w:t>
      </w:r>
      <w:r w:rsidRPr="00261A06">
        <w:rPr>
          <w:sz w:val="24"/>
          <w:szCs w:val="24"/>
          <w:lang w:val="lv-LV"/>
        </w:rPr>
        <w:t xml:space="preserve"> rīkojas uz </w:t>
      </w:r>
      <w:r w:rsidR="00EE51BF" w:rsidRPr="00261A06">
        <w:rPr>
          <w:sz w:val="24"/>
          <w:szCs w:val="24"/>
          <w:lang w:val="lv-LV"/>
        </w:rPr>
        <w:t>statūtu</w:t>
      </w:r>
      <w:r w:rsidRPr="00261A06">
        <w:rPr>
          <w:sz w:val="24"/>
          <w:szCs w:val="24"/>
          <w:lang w:val="lv-LV"/>
        </w:rPr>
        <w:t xml:space="preserve"> pamata, turpmāk tekstā </w:t>
      </w:r>
      <w:r w:rsidRPr="00261A06">
        <w:rPr>
          <w:iCs/>
          <w:sz w:val="24"/>
          <w:szCs w:val="24"/>
          <w:lang w:val="lv-LV"/>
        </w:rPr>
        <w:t>Pasūtītājs</w:t>
      </w:r>
      <w:r w:rsidRPr="00261A06">
        <w:rPr>
          <w:sz w:val="24"/>
          <w:szCs w:val="24"/>
          <w:lang w:val="lv-LV"/>
        </w:rPr>
        <w:t xml:space="preserve">, no vienas puses, un </w:t>
      </w:r>
    </w:p>
    <w:p w:rsidR="00FA5DF5" w:rsidRPr="00DD2238" w:rsidRDefault="00FA5DF5" w:rsidP="00DD2238">
      <w:pPr>
        <w:tabs>
          <w:tab w:val="left" w:pos="142"/>
        </w:tabs>
        <w:ind w:firstLine="142"/>
        <w:jc w:val="both"/>
        <w:rPr>
          <w:sz w:val="24"/>
          <w:szCs w:val="24"/>
          <w:lang w:val="lv-LV"/>
        </w:rPr>
      </w:pPr>
      <w:r w:rsidRPr="00261A06">
        <w:rPr>
          <w:b/>
          <w:i/>
          <w:sz w:val="24"/>
          <w:szCs w:val="24"/>
          <w:lang w:val="lv-LV"/>
        </w:rPr>
        <w:t>Pretendenta nosaukums</w:t>
      </w:r>
      <w:r w:rsidRPr="00261A06">
        <w:rPr>
          <w:i/>
          <w:sz w:val="24"/>
          <w:szCs w:val="24"/>
          <w:lang w:val="lv-LV"/>
        </w:rPr>
        <w:t xml:space="preserve"> un pilnvarotā pārstāvja vārds, uzvārds</w:t>
      </w:r>
      <w:r w:rsidRPr="00261A06">
        <w:rPr>
          <w:sz w:val="24"/>
          <w:szCs w:val="24"/>
          <w:lang w:val="lv-LV"/>
        </w:rPr>
        <w:t xml:space="preserve"> personā, kurš darbojas uz </w:t>
      </w:r>
      <w:r w:rsidRPr="00261A06">
        <w:rPr>
          <w:i/>
          <w:sz w:val="24"/>
          <w:szCs w:val="24"/>
          <w:lang w:val="lv-LV"/>
        </w:rPr>
        <w:t>dokumenta nosaukums</w:t>
      </w:r>
      <w:r w:rsidRPr="00261A06">
        <w:rPr>
          <w:sz w:val="24"/>
          <w:szCs w:val="24"/>
          <w:lang w:val="lv-LV"/>
        </w:rPr>
        <w:t xml:space="preserve"> pamata (turpmāk tekstā – IZPILDĪTĀJS), no otras puses, abi kopā turpmāk tekstā – Līdzēji, saskaņā ar iepirkuma procedūras </w:t>
      </w:r>
      <w:r w:rsidRPr="00261A06">
        <w:rPr>
          <w:b/>
          <w:sz w:val="24"/>
          <w:szCs w:val="24"/>
          <w:lang w:val="lv-LV"/>
        </w:rPr>
        <w:t>ID Nr.</w:t>
      </w:r>
      <w:r w:rsidR="008065D6" w:rsidRPr="00261A06">
        <w:rPr>
          <w:b/>
          <w:sz w:val="24"/>
          <w:szCs w:val="24"/>
          <w:lang w:val="lv-LV"/>
        </w:rPr>
        <w:t xml:space="preserve"> </w:t>
      </w:r>
      <w:r w:rsidR="00EE51BF" w:rsidRPr="00261A06">
        <w:rPr>
          <w:b/>
          <w:sz w:val="24"/>
          <w:szCs w:val="24"/>
          <w:lang w:val="lv-LV"/>
        </w:rPr>
        <w:t>STRENČU/PNS/201</w:t>
      </w:r>
      <w:r w:rsidR="00261A06" w:rsidRPr="00261A06">
        <w:rPr>
          <w:b/>
          <w:sz w:val="24"/>
          <w:szCs w:val="24"/>
          <w:lang w:val="lv-LV"/>
        </w:rPr>
        <w:t>6</w:t>
      </w:r>
      <w:r w:rsidR="00EE51BF" w:rsidRPr="00261A06">
        <w:rPr>
          <w:b/>
          <w:sz w:val="24"/>
          <w:szCs w:val="24"/>
          <w:lang w:val="lv-LV"/>
        </w:rPr>
        <w:t>/</w:t>
      </w:r>
      <w:r w:rsidR="00B23678">
        <w:rPr>
          <w:b/>
          <w:sz w:val="24"/>
          <w:szCs w:val="24"/>
          <w:lang w:val="lv-LV"/>
        </w:rPr>
        <w:t>6</w:t>
      </w:r>
      <w:r w:rsidRPr="00261A06">
        <w:rPr>
          <w:b/>
          <w:sz w:val="24"/>
          <w:szCs w:val="24"/>
          <w:lang w:val="lv-LV"/>
        </w:rPr>
        <w:t xml:space="preserve"> </w:t>
      </w:r>
      <w:r w:rsidR="00261A06" w:rsidRPr="00261A06">
        <w:rPr>
          <w:sz w:val="24"/>
          <w:szCs w:val="24"/>
          <w:lang w:val="lv-LV"/>
        </w:rPr>
        <w:t>„</w:t>
      </w:r>
      <w:r w:rsidR="00261A06" w:rsidRPr="00261A06">
        <w:rPr>
          <w:rStyle w:val="Izteiksmgs"/>
          <w:sz w:val="24"/>
          <w:szCs w:val="24"/>
          <w:lang w:val="lv-LV"/>
        </w:rPr>
        <w:t>Liftu izbūve VSIA „Strenču psihoneiroloģiskā slimnīca” ēkās “Annas māja” un “Augusta māja”</w:t>
      </w:r>
      <w:r w:rsidR="00261A06" w:rsidRPr="00261A06">
        <w:rPr>
          <w:bCs/>
          <w:sz w:val="24"/>
          <w:szCs w:val="24"/>
          <w:lang w:val="lv-LV"/>
        </w:rPr>
        <w:t>”</w:t>
      </w:r>
      <w:r w:rsidR="00261A06" w:rsidRPr="00261A06">
        <w:rPr>
          <w:sz w:val="24"/>
          <w:szCs w:val="24"/>
          <w:lang w:val="lv-LV"/>
        </w:rPr>
        <w:t xml:space="preserve"> </w:t>
      </w:r>
      <w:r w:rsidRPr="00261A06">
        <w:rPr>
          <w:sz w:val="24"/>
          <w:szCs w:val="24"/>
          <w:lang w:val="lv-LV"/>
        </w:rPr>
        <w:t xml:space="preserve">(turpmāk tekstā – </w:t>
      </w:r>
      <w:r w:rsidR="001C3806" w:rsidRPr="00261A06">
        <w:rPr>
          <w:sz w:val="24"/>
          <w:szCs w:val="24"/>
          <w:lang w:val="lv-LV"/>
        </w:rPr>
        <w:t>iepirkuma</w:t>
      </w:r>
      <w:r w:rsidRPr="00261A06">
        <w:rPr>
          <w:sz w:val="24"/>
          <w:szCs w:val="24"/>
          <w:lang w:val="lv-LV"/>
        </w:rPr>
        <w:t>) rezultātiem un iepirkuma komisijas 201</w:t>
      </w:r>
      <w:r w:rsidR="00261A06">
        <w:rPr>
          <w:sz w:val="24"/>
          <w:szCs w:val="24"/>
          <w:lang w:val="lv-LV"/>
        </w:rPr>
        <w:t>6</w:t>
      </w:r>
      <w:r w:rsidRPr="00261A06">
        <w:rPr>
          <w:sz w:val="24"/>
          <w:szCs w:val="24"/>
          <w:lang w:val="lv-LV"/>
        </w:rPr>
        <w:t>.</w:t>
      </w:r>
      <w:r w:rsidR="003A04A6" w:rsidRPr="00261A06">
        <w:rPr>
          <w:sz w:val="24"/>
          <w:szCs w:val="24"/>
          <w:lang w:val="lv-LV"/>
        </w:rPr>
        <w:t xml:space="preserve"> </w:t>
      </w:r>
      <w:r w:rsidRPr="00261A06">
        <w:rPr>
          <w:sz w:val="24"/>
          <w:szCs w:val="24"/>
          <w:lang w:val="lv-LV"/>
        </w:rPr>
        <w:t xml:space="preserve">gada </w:t>
      </w:r>
      <w:r w:rsidRPr="00261A06">
        <w:rPr>
          <w:i/>
          <w:sz w:val="24"/>
          <w:szCs w:val="24"/>
          <w:lang w:val="lv-LV"/>
        </w:rPr>
        <w:t xml:space="preserve">dat. </w:t>
      </w:r>
      <w:proofErr w:type="spellStart"/>
      <w:r w:rsidRPr="00261A06">
        <w:rPr>
          <w:i/>
          <w:sz w:val="24"/>
          <w:szCs w:val="24"/>
          <w:lang w:val="lv-LV"/>
        </w:rPr>
        <w:t>mēn</w:t>
      </w:r>
      <w:proofErr w:type="spellEnd"/>
      <w:r w:rsidRPr="00261A06">
        <w:rPr>
          <w:i/>
          <w:sz w:val="24"/>
          <w:szCs w:val="24"/>
          <w:lang w:val="lv-LV"/>
        </w:rPr>
        <w:t>.</w:t>
      </w:r>
      <w:r w:rsidRPr="00261A06">
        <w:rPr>
          <w:sz w:val="24"/>
          <w:szCs w:val="24"/>
          <w:lang w:val="lv-LV"/>
        </w:rPr>
        <w:t xml:space="preserve"> lēmumu, noslēdz līgumu par sekojošo (turpmāk tekstā - līgums):</w:t>
      </w:r>
    </w:p>
    <w:p w:rsidR="003A04A6" w:rsidRPr="00261A06" w:rsidRDefault="003A04A6" w:rsidP="00DD2238">
      <w:pPr>
        <w:ind w:firstLine="142"/>
        <w:jc w:val="center"/>
        <w:rPr>
          <w:b/>
          <w:sz w:val="24"/>
          <w:szCs w:val="24"/>
          <w:lang w:val="lv-LV"/>
        </w:rPr>
      </w:pPr>
    </w:p>
    <w:p w:rsidR="00FA5DF5" w:rsidRDefault="00FA5DF5" w:rsidP="001923C9">
      <w:pPr>
        <w:rPr>
          <w:b/>
          <w:sz w:val="24"/>
          <w:szCs w:val="24"/>
          <w:lang w:val="lv-LV"/>
        </w:rPr>
      </w:pPr>
      <w:r>
        <w:rPr>
          <w:b/>
          <w:sz w:val="24"/>
          <w:szCs w:val="24"/>
          <w:lang w:val="lv-LV"/>
        </w:rPr>
        <w:t xml:space="preserve">1. Līguma priekšmets </w:t>
      </w:r>
    </w:p>
    <w:p w:rsidR="00FA5DF5" w:rsidRDefault="00FA5DF5" w:rsidP="00DD2238">
      <w:pPr>
        <w:pStyle w:val="Pamattekstsaratkpi"/>
        <w:widowControl/>
        <w:numPr>
          <w:ilvl w:val="1"/>
          <w:numId w:val="3"/>
        </w:numPr>
        <w:overflowPunct/>
        <w:autoSpaceDE/>
        <w:adjustRightInd/>
        <w:spacing w:after="0"/>
        <w:ind w:left="0" w:firstLine="0"/>
        <w:jc w:val="both"/>
        <w:rPr>
          <w:sz w:val="24"/>
          <w:szCs w:val="24"/>
          <w:lang w:val="lv-LV"/>
        </w:rPr>
      </w:pPr>
      <w:r>
        <w:rPr>
          <w:sz w:val="24"/>
          <w:szCs w:val="24"/>
          <w:lang w:val="lv-LV"/>
        </w:rPr>
        <w:t>PASŪTĪTĀJS pasūta</w:t>
      </w:r>
      <w:r w:rsidR="003A04A6">
        <w:rPr>
          <w:sz w:val="24"/>
          <w:szCs w:val="24"/>
          <w:lang w:val="lv-LV"/>
        </w:rPr>
        <w:t>, un</w:t>
      </w:r>
      <w:r>
        <w:rPr>
          <w:sz w:val="24"/>
          <w:szCs w:val="24"/>
          <w:lang w:val="lv-LV"/>
        </w:rPr>
        <w:t xml:space="preserve"> IZPILDĪTĀJS </w:t>
      </w:r>
      <w:r w:rsidR="00D97F01">
        <w:rPr>
          <w:sz w:val="24"/>
          <w:szCs w:val="24"/>
          <w:lang w:val="lv-LV"/>
        </w:rPr>
        <w:t xml:space="preserve">apņemas </w:t>
      </w:r>
      <w:r w:rsidR="005371F3">
        <w:rPr>
          <w:sz w:val="24"/>
          <w:szCs w:val="24"/>
          <w:lang w:val="lv-LV"/>
        </w:rPr>
        <w:t>iz</w:t>
      </w:r>
      <w:r w:rsidR="008065D6">
        <w:rPr>
          <w:sz w:val="24"/>
          <w:szCs w:val="24"/>
          <w:lang w:val="lv-LV"/>
        </w:rPr>
        <w:t>būvē</w:t>
      </w:r>
      <w:r w:rsidR="00D97F01">
        <w:rPr>
          <w:sz w:val="24"/>
          <w:szCs w:val="24"/>
          <w:lang w:val="lv-LV"/>
        </w:rPr>
        <w:t>t</w:t>
      </w:r>
      <w:r w:rsidR="005371F3">
        <w:rPr>
          <w:sz w:val="24"/>
          <w:szCs w:val="24"/>
          <w:lang w:val="lv-LV"/>
        </w:rPr>
        <w:t xml:space="preserve"> lift</w:t>
      </w:r>
      <w:r w:rsidR="001C3806">
        <w:rPr>
          <w:sz w:val="24"/>
          <w:szCs w:val="24"/>
          <w:lang w:val="lv-LV"/>
        </w:rPr>
        <w:t>u</w:t>
      </w:r>
      <w:r w:rsidR="00D97F01">
        <w:rPr>
          <w:sz w:val="24"/>
          <w:szCs w:val="24"/>
          <w:lang w:val="lv-LV"/>
        </w:rPr>
        <w:t>s</w:t>
      </w:r>
      <w:r w:rsidR="005371F3">
        <w:rPr>
          <w:sz w:val="24"/>
          <w:szCs w:val="24"/>
          <w:lang w:val="lv-LV"/>
        </w:rPr>
        <w:t xml:space="preserve"> </w:t>
      </w:r>
      <w:r w:rsidR="001C3806">
        <w:rPr>
          <w:sz w:val="24"/>
          <w:szCs w:val="24"/>
          <w:lang w:val="lv-LV"/>
        </w:rPr>
        <w:t>ēk</w:t>
      </w:r>
      <w:r w:rsidR="00D97F01">
        <w:rPr>
          <w:sz w:val="24"/>
          <w:szCs w:val="24"/>
          <w:lang w:val="lv-LV"/>
        </w:rPr>
        <w:t>ām</w:t>
      </w:r>
      <w:r w:rsidR="008065D6">
        <w:rPr>
          <w:sz w:val="24"/>
          <w:szCs w:val="24"/>
          <w:lang w:val="lv-LV"/>
        </w:rPr>
        <w:t xml:space="preserve"> </w:t>
      </w:r>
      <w:r w:rsidR="001C3806">
        <w:rPr>
          <w:sz w:val="24"/>
          <w:szCs w:val="24"/>
          <w:lang w:val="lv-LV"/>
        </w:rPr>
        <w:t xml:space="preserve">ar </w:t>
      </w:r>
      <w:r w:rsidR="008065D6">
        <w:rPr>
          <w:sz w:val="24"/>
          <w:szCs w:val="24"/>
          <w:lang w:val="lv-LV"/>
        </w:rPr>
        <w:t>kadastra</w:t>
      </w:r>
      <w:r w:rsidR="001C3806">
        <w:rPr>
          <w:sz w:val="24"/>
          <w:szCs w:val="24"/>
          <w:lang w:val="lv-LV"/>
        </w:rPr>
        <w:t xml:space="preserve"> </w:t>
      </w:r>
      <w:r w:rsidR="00D97F01">
        <w:rPr>
          <w:sz w:val="24"/>
          <w:szCs w:val="24"/>
          <w:lang w:val="lv-LV"/>
        </w:rPr>
        <w:t>apzīmējumiem</w:t>
      </w:r>
      <w:r w:rsidR="001C3806">
        <w:rPr>
          <w:sz w:val="24"/>
          <w:szCs w:val="24"/>
          <w:lang w:val="lv-LV"/>
        </w:rPr>
        <w:t xml:space="preserve"> </w:t>
      </w:r>
      <w:r w:rsidR="00D97F01">
        <w:rPr>
          <w:b/>
          <w:i/>
          <w:sz w:val="24"/>
          <w:szCs w:val="24"/>
          <w:lang w:val="lv-LV"/>
        </w:rPr>
        <w:t xml:space="preserve">Nr. 94170013109002 (Annas māja) </w:t>
      </w:r>
      <w:r w:rsidR="00D97F01">
        <w:rPr>
          <w:i/>
          <w:sz w:val="24"/>
          <w:szCs w:val="24"/>
          <w:lang w:val="lv-LV"/>
        </w:rPr>
        <w:t>un</w:t>
      </w:r>
      <w:r w:rsidR="00D97F01" w:rsidRPr="00D97F01">
        <w:rPr>
          <w:b/>
          <w:i/>
          <w:sz w:val="24"/>
          <w:szCs w:val="24"/>
          <w:lang w:val="lv-LV"/>
        </w:rPr>
        <w:t xml:space="preserve"> </w:t>
      </w:r>
      <w:r w:rsidR="00D97F01">
        <w:rPr>
          <w:b/>
          <w:i/>
          <w:sz w:val="24"/>
          <w:szCs w:val="24"/>
          <w:lang w:val="lv-LV"/>
        </w:rPr>
        <w:t xml:space="preserve">Nr. 94170013109003 (Augusta māja) </w:t>
      </w:r>
      <w:r w:rsidR="001C3806">
        <w:rPr>
          <w:sz w:val="24"/>
          <w:szCs w:val="24"/>
          <w:lang w:val="lv-LV"/>
        </w:rPr>
        <w:t>Strenčos</w:t>
      </w:r>
      <w:r w:rsidR="005371F3">
        <w:rPr>
          <w:sz w:val="24"/>
          <w:szCs w:val="24"/>
          <w:lang w:val="lv-LV"/>
        </w:rPr>
        <w:t xml:space="preserve">, </w:t>
      </w:r>
      <w:r w:rsidR="001C3806">
        <w:rPr>
          <w:sz w:val="24"/>
          <w:szCs w:val="24"/>
          <w:lang w:val="lv-LV"/>
        </w:rPr>
        <w:t>Valkas</w:t>
      </w:r>
      <w:r w:rsidR="005371F3">
        <w:rPr>
          <w:sz w:val="24"/>
          <w:szCs w:val="24"/>
          <w:lang w:val="lv-LV"/>
        </w:rPr>
        <w:t xml:space="preserve"> ielā </w:t>
      </w:r>
      <w:r w:rsidR="001C3806">
        <w:rPr>
          <w:sz w:val="24"/>
          <w:szCs w:val="24"/>
          <w:lang w:val="lv-LV"/>
        </w:rPr>
        <w:t>11</w:t>
      </w:r>
      <w:r>
        <w:rPr>
          <w:sz w:val="24"/>
          <w:szCs w:val="24"/>
          <w:lang w:val="lv-LV"/>
        </w:rPr>
        <w:t>, turpmāk tekstā DARBI, saskaņā ar</w:t>
      </w:r>
      <w:r w:rsidR="00D97F01">
        <w:rPr>
          <w:sz w:val="24"/>
          <w:szCs w:val="24"/>
          <w:lang w:val="lv-LV"/>
        </w:rPr>
        <w:t xml:space="preserve"> tehniskiem projektiem un</w:t>
      </w:r>
      <w:r>
        <w:rPr>
          <w:sz w:val="24"/>
          <w:szCs w:val="24"/>
          <w:lang w:val="lv-LV"/>
        </w:rPr>
        <w:t xml:space="preserve"> </w:t>
      </w:r>
      <w:r w:rsidR="00B74B65" w:rsidRPr="00F41680">
        <w:rPr>
          <w:sz w:val="24"/>
          <w:szCs w:val="24"/>
          <w:lang w:val="lv-LV"/>
        </w:rPr>
        <w:t xml:space="preserve">IZPILDĪTĀJA iesniegto </w:t>
      </w:r>
      <w:r w:rsidR="00D66E09">
        <w:rPr>
          <w:sz w:val="24"/>
          <w:szCs w:val="24"/>
          <w:lang w:val="lv-LV"/>
        </w:rPr>
        <w:t>tehnisko</w:t>
      </w:r>
      <w:r w:rsidR="00144E4E">
        <w:rPr>
          <w:sz w:val="24"/>
          <w:szCs w:val="24"/>
          <w:lang w:val="lv-LV"/>
        </w:rPr>
        <w:t xml:space="preserve"> </w:t>
      </w:r>
      <w:r w:rsidR="00D66E09">
        <w:rPr>
          <w:sz w:val="24"/>
          <w:szCs w:val="24"/>
          <w:lang w:val="lv-LV"/>
        </w:rPr>
        <w:t xml:space="preserve">- finanšu </w:t>
      </w:r>
      <w:r w:rsidR="00B74B65" w:rsidRPr="00F41680">
        <w:rPr>
          <w:sz w:val="24"/>
          <w:szCs w:val="24"/>
          <w:lang w:val="lv-LV"/>
        </w:rPr>
        <w:t xml:space="preserve">piedāvājumu </w:t>
      </w:r>
      <w:r w:rsidR="00B74B65">
        <w:rPr>
          <w:sz w:val="24"/>
          <w:szCs w:val="24"/>
          <w:lang w:val="lv-LV"/>
        </w:rPr>
        <w:t>iepirkumam</w:t>
      </w:r>
      <w:r w:rsidR="00B74B65" w:rsidRPr="00F41680">
        <w:rPr>
          <w:sz w:val="24"/>
          <w:szCs w:val="24"/>
          <w:lang w:val="lv-LV"/>
        </w:rPr>
        <w:t xml:space="preserve"> </w:t>
      </w:r>
      <w:r w:rsidR="00B74B65" w:rsidRPr="00F41680">
        <w:rPr>
          <w:rStyle w:val="Komentraatsauce"/>
          <w:sz w:val="24"/>
          <w:szCs w:val="24"/>
          <w:lang w:val="lv-LV"/>
        </w:rPr>
        <w:t>(</w:t>
      </w:r>
      <w:r w:rsidR="00CA0F6B">
        <w:rPr>
          <w:rStyle w:val="Komentraatsauce"/>
          <w:sz w:val="24"/>
          <w:szCs w:val="24"/>
          <w:lang w:val="lv-LV"/>
        </w:rPr>
        <w:t xml:space="preserve">līguma </w:t>
      </w:r>
      <w:r w:rsidR="003A04A6">
        <w:rPr>
          <w:rStyle w:val="Komentraatsauce"/>
          <w:sz w:val="24"/>
          <w:szCs w:val="24"/>
          <w:lang w:val="lv-LV"/>
        </w:rPr>
        <w:t>1</w:t>
      </w:r>
      <w:r w:rsidR="00B74B65" w:rsidRPr="00F41680">
        <w:rPr>
          <w:rStyle w:val="Komentraatsauce"/>
          <w:sz w:val="24"/>
          <w:szCs w:val="24"/>
          <w:lang w:val="lv-LV"/>
        </w:rPr>
        <w:t>.</w:t>
      </w:r>
      <w:r w:rsidR="00B74B65" w:rsidRPr="00F41680">
        <w:rPr>
          <w:sz w:val="24"/>
          <w:szCs w:val="24"/>
          <w:lang w:val="lv-LV"/>
        </w:rPr>
        <w:t>pielikums)</w:t>
      </w:r>
      <w:r>
        <w:rPr>
          <w:sz w:val="24"/>
          <w:szCs w:val="24"/>
          <w:lang w:val="lv-LV"/>
        </w:rPr>
        <w:t>.</w:t>
      </w:r>
    </w:p>
    <w:p w:rsidR="00FA5DF5" w:rsidRDefault="00FA5DF5" w:rsidP="00DD2238">
      <w:pPr>
        <w:pStyle w:val="Pamattekstsaratkpi"/>
        <w:spacing w:after="0"/>
        <w:ind w:left="0"/>
        <w:jc w:val="both"/>
        <w:rPr>
          <w:spacing w:val="-7"/>
          <w:sz w:val="24"/>
          <w:szCs w:val="24"/>
          <w:lang w:val="lv-LV"/>
        </w:rPr>
      </w:pPr>
      <w:r>
        <w:rPr>
          <w:sz w:val="24"/>
          <w:szCs w:val="24"/>
          <w:lang w:val="lv-LV"/>
        </w:rPr>
        <w:t>1.2.</w:t>
      </w:r>
      <w:r w:rsidR="003A04A6">
        <w:rPr>
          <w:sz w:val="24"/>
          <w:szCs w:val="24"/>
          <w:lang w:val="lv-LV"/>
        </w:rPr>
        <w:t xml:space="preserve"> </w:t>
      </w:r>
      <w:r>
        <w:rPr>
          <w:sz w:val="24"/>
          <w:szCs w:val="24"/>
          <w:lang w:val="lv-LV"/>
        </w:rPr>
        <w:t xml:space="preserve">Jautājumos, kas nav atrunāti šajā līgumā, Līdzējiem ir saistoši </w:t>
      </w:r>
      <w:r w:rsidR="00B74B65">
        <w:rPr>
          <w:sz w:val="24"/>
          <w:szCs w:val="24"/>
          <w:lang w:val="lv-LV"/>
        </w:rPr>
        <w:t>iepirkuma</w:t>
      </w:r>
      <w:r>
        <w:rPr>
          <w:sz w:val="24"/>
          <w:szCs w:val="24"/>
          <w:lang w:val="lv-LV"/>
        </w:rPr>
        <w:t>,</w:t>
      </w:r>
      <w:r>
        <w:rPr>
          <w:spacing w:val="-7"/>
          <w:sz w:val="24"/>
          <w:szCs w:val="24"/>
          <w:lang w:val="lv-LV"/>
        </w:rPr>
        <w:t xml:space="preserve"> IZPILDĪTĀJA piedāvājuma un </w:t>
      </w:r>
      <w:r w:rsidR="00D66E09">
        <w:rPr>
          <w:spacing w:val="-7"/>
          <w:sz w:val="24"/>
          <w:szCs w:val="24"/>
          <w:lang w:val="lv-LV"/>
        </w:rPr>
        <w:t xml:space="preserve">Latvijas Republikā spēkā esošo </w:t>
      </w:r>
      <w:r>
        <w:rPr>
          <w:spacing w:val="-7"/>
          <w:sz w:val="24"/>
          <w:szCs w:val="24"/>
          <w:lang w:val="lv-LV"/>
        </w:rPr>
        <w:t>normatīvo aktu nosacījumi.</w:t>
      </w:r>
    </w:p>
    <w:p w:rsidR="00FA5DF5" w:rsidRDefault="00FA5DF5" w:rsidP="00DD2238">
      <w:pPr>
        <w:pStyle w:val="Pamattekstsaratkpi"/>
        <w:spacing w:after="0"/>
        <w:ind w:left="0"/>
        <w:jc w:val="both"/>
        <w:rPr>
          <w:sz w:val="24"/>
          <w:szCs w:val="24"/>
          <w:lang w:val="lv-LV"/>
        </w:rPr>
      </w:pPr>
      <w:r>
        <w:rPr>
          <w:sz w:val="24"/>
          <w:szCs w:val="24"/>
          <w:lang w:val="lv-LV"/>
        </w:rPr>
        <w:t>1.</w:t>
      </w:r>
      <w:r w:rsidR="003A04A6">
        <w:rPr>
          <w:sz w:val="24"/>
          <w:szCs w:val="24"/>
          <w:lang w:val="lv-LV"/>
        </w:rPr>
        <w:t>3</w:t>
      </w:r>
      <w:r>
        <w:rPr>
          <w:sz w:val="24"/>
          <w:szCs w:val="24"/>
          <w:lang w:val="lv-LV"/>
        </w:rPr>
        <w:t xml:space="preserve">.Veicot DARBU, </w:t>
      </w:r>
      <w:r>
        <w:rPr>
          <w:bCs/>
          <w:sz w:val="24"/>
          <w:szCs w:val="24"/>
          <w:lang w:val="lv-LV"/>
        </w:rPr>
        <w:t>IZPILDĪTĀJS</w:t>
      </w:r>
      <w:r>
        <w:rPr>
          <w:sz w:val="24"/>
          <w:szCs w:val="24"/>
          <w:lang w:val="lv-LV"/>
        </w:rPr>
        <w:t xml:space="preserve"> ir atbildīgs par darba vietas aprīkošanu un drošības noteikumiem saskaņā ar normatīvajiem aktiem un </w:t>
      </w:r>
      <w:r w:rsidR="003D36B9">
        <w:rPr>
          <w:sz w:val="24"/>
          <w:szCs w:val="24"/>
          <w:lang w:val="lv-LV"/>
        </w:rPr>
        <w:t>citiem uz darbu veikšanu attiecināmiem normatīvajiem aktiem,</w:t>
      </w:r>
      <w:r>
        <w:rPr>
          <w:sz w:val="24"/>
          <w:szCs w:val="24"/>
          <w:lang w:val="lv-LV"/>
        </w:rPr>
        <w:t xml:space="preserve"> kā arī par prasījumiem no trešajām personām, kas radušies </w:t>
      </w:r>
      <w:r>
        <w:rPr>
          <w:bCs/>
          <w:sz w:val="24"/>
          <w:szCs w:val="24"/>
          <w:lang w:val="lv-LV"/>
        </w:rPr>
        <w:t>IZPILDĪTĀJA</w:t>
      </w:r>
      <w:r>
        <w:rPr>
          <w:sz w:val="24"/>
          <w:szCs w:val="24"/>
          <w:lang w:val="lv-LV"/>
        </w:rPr>
        <w:t xml:space="preserve"> darbības rezultātā.</w:t>
      </w:r>
    </w:p>
    <w:p w:rsidR="003A04A6" w:rsidRDefault="003A04A6" w:rsidP="001923C9">
      <w:pPr>
        <w:rPr>
          <w:b/>
          <w:sz w:val="24"/>
          <w:szCs w:val="24"/>
          <w:lang w:val="lv-LV"/>
        </w:rPr>
      </w:pPr>
    </w:p>
    <w:p w:rsidR="00FA5DF5" w:rsidRDefault="00FA5DF5" w:rsidP="001923C9">
      <w:pPr>
        <w:rPr>
          <w:b/>
          <w:sz w:val="24"/>
          <w:szCs w:val="24"/>
          <w:lang w:val="lv-LV"/>
        </w:rPr>
      </w:pPr>
      <w:r>
        <w:rPr>
          <w:b/>
          <w:sz w:val="24"/>
          <w:szCs w:val="24"/>
          <w:lang w:val="lv-LV"/>
        </w:rPr>
        <w:t>2. LĪGUMCENA un norēķinu kārtība</w:t>
      </w:r>
    </w:p>
    <w:p w:rsidR="00FA5DF5" w:rsidRPr="00D66E09" w:rsidRDefault="00FA5DF5" w:rsidP="00DD2238">
      <w:pPr>
        <w:jc w:val="both"/>
        <w:rPr>
          <w:rFonts w:eastAsia="Calibri"/>
          <w:color w:val="000000"/>
          <w:sz w:val="23"/>
          <w:szCs w:val="23"/>
        </w:rPr>
      </w:pPr>
      <w:r>
        <w:rPr>
          <w:sz w:val="24"/>
          <w:szCs w:val="24"/>
          <w:lang w:val="lv-LV"/>
        </w:rPr>
        <w:t>2.1.</w:t>
      </w:r>
      <w:r w:rsidR="00D66E09" w:rsidRPr="00D66E09">
        <w:rPr>
          <w:rFonts w:eastAsia="Calibri"/>
          <w:color w:val="000000"/>
          <w:sz w:val="23"/>
          <w:szCs w:val="23"/>
          <w:lang w:val="lv-LV"/>
        </w:rPr>
        <w:t xml:space="preserve"> Līguma summa ir </w:t>
      </w:r>
      <w:r w:rsidR="00D66E09">
        <w:rPr>
          <w:rFonts w:eastAsia="Calibri"/>
          <w:b/>
          <w:bCs/>
          <w:color w:val="000000"/>
          <w:sz w:val="23"/>
          <w:szCs w:val="23"/>
          <w:lang w:val="lv-LV"/>
        </w:rPr>
        <w:t xml:space="preserve">EUR </w:t>
      </w:r>
      <w:r w:rsidR="00D66E09" w:rsidRPr="00D66E09">
        <w:rPr>
          <w:rFonts w:eastAsia="Calibri"/>
          <w:b/>
          <w:bCs/>
          <w:color w:val="000000"/>
          <w:sz w:val="23"/>
          <w:szCs w:val="23"/>
          <w:lang w:val="lv-LV"/>
        </w:rPr>
        <w:t xml:space="preserve"> </w:t>
      </w:r>
      <w:r w:rsidR="00D66E09">
        <w:rPr>
          <w:rFonts w:eastAsia="Calibri"/>
          <w:color w:val="000000"/>
          <w:sz w:val="23"/>
          <w:szCs w:val="23"/>
          <w:lang w:val="lv-LV"/>
        </w:rPr>
        <w:t>(……..</w:t>
      </w:r>
      <w:proofErr w:type="spellStart"/>
      <w:r w:rsidR="00D66E09" w:rsidRPr="00D66E09">
        <w:rPr>
          <w:rFonts w:eastAsia="Calibri"/>
          <w:i/>
          <w:color w:val="000000"/>
          <w:sz w:val="23"/>
          <w:szCs w:val="23"/>
          <w:lang w:val="lv-LV"/>
        </w:rPr>
        <w:t>euro</w:t>
      </w:r>
      <w:proofErr w:type="spellEnd"/>
      <w:r w:rsidR="00D66E09">
        <w:rPr>
          <w:rFonts w:eastAsia="Calibri"/>
          <w:color w:val="000000"/>
          <w:sz w:val="23"/>
          <w:szCs w:val="23"/>
          <w:lang w:val="lv-LV"/>
        </w:rPr>
        <w:t>, …….</w:t>
      </w:r>
      <w:r w:rsidR="00D66E09" w:rsidRPr="00D66E09">
        <w:rPr>
          <w:rFonts w:eastAsia="Calibri"/>
          <w:color w:val="000000"/>
          <w:sz w:val="23"/>
          <w:szCs w:val="23"/>
          <w:lang w:val="lv-LV"/>
        </w:rPr>
        <w:t xml:space="preserve"> centi) bez pievienotās vērtības nodokļa (turpmāk – PVN). </w:t>
      </w:r>
      <w:r w:rsidR="00D66E09" w:rsidRPr="00FE24E3">
        <w:rPr>
          <w:rFonts w:eastAsia="Calibri"/>
          <w:color w:val="000000"/>
          <w:sz w:val="23"/>
          <w:szCs w:val="23"/>
        </w:rPr>
        <w:t>PVN 21%</w:t>
      </w:r>
      <w:r w:rsidR="00D66E09">
        <w:rPr>
          <w:rFonts w:eastAsia="Calibri"/>
          <w:b/>
          <w:bCs/>
          <w:color w:val="000000"/>
          <w:sz w:val="23"/>
          <w:szCs w:val="23"/>
        </w:rPr>
        <w:t xml:space="preserve"> EUR</w:t>
      </w:r>
      <w:r w:rsidR="00D66E09" w:rsidRPr="00FE24E3">
        <w:rPr>
          <w:rFonts w:eastAsia="Calibri"/>
          <w:b/>
          <w:bCs/>
          <w:color w:val="000000"/>
          <w:sz w:val="23"/>
          <w:szCs w:val="23"/>
        </w:rPr>
        <w:t xml:space="preserve"> </w:t>
      </w:r>
      <w:r w:rsidR="00D66E09">
        <w:rPr>
          <w:rFonts w:eastAsia="Calibri"/>
          <w:color w:val="000000"/>
          <w:sz w:val="23"/>
          <w:szCs w:val="23"/>
        </w:rPr>
        <w:t>(……….</w:t>
      </w:r>
      <w:r w:rsidR="00D66E09" w:rsidRPr="00FE24E3">
        <w:rPr>
          <w:rFonts w:eastAsia="Calibri"/>
          <w:color w:val="000000"/>
          <w:sz w:val="23"/>
          <w:szCs w:val="23"/>
        </w:rPr>
        <w:t xml:space="preserve"> </w:t>
      </w:r>
      <w:r w:rsidR="00D66E09" w:rsidRPr="00FE24E3">
        <w:rPr>
          <w:rFonts w:eastAsia="Calibri"/>
          <w:i/>
          <w:color w:val="000000"/>
          <w:sz w:val="23"/>
          <w:szCs w:val="23"/>
        </w:rPr>
        <w:t>euro</w:t>
      </w:r>
      <w:r w:rsidR="00D66E09">
        <w:rPr>
          <w:rFonts w:eastAsia="Calibri"/>
          <w:color w:val="000000"/>
          <w:sz w:val="23"/>
          <w:szCs w:val="23"/>
        </w:rPr>
        <w:t>, ………</w:t>
      </w:r>
      <w:r w:rsidR="00D66E09" w:rsidRPr="00FE24E3">
        <w:rPr>
          <w:rFonts w:eastAsia="Calibri"/>
          <w:color w:val="000000"/>
          <w:sz w:val="23"/>
          <w:szCs w:val="23"/>
        </w:rPr>
        <w:t xml:space="preserve"> </w:t>
      </w:r>
      <w:proofErr w:type="spellStart"/>
      <w:r w:rsidR="00D66E09" w:rsidRPr="00FE24E3">
        <w:rPr>
          <w:rFonts w:eastAsia="Calibri"/>
          <w:color w:val="000000"/>
          <w:sz w:val="23"/>
          <w:szCs w:val="23"/>
        </w:rPr>
        <w:t>centi</w:t>
      </w:r>
      <w:proofErr w:type="spellEnd"/>
      <w:r w:rsidR="00D66E09" w:rsidRPr="00FE24E3">
        <w:rPr>
          <w:rFonts w:eastAsia="Calibri"/>
          <w:color w:val="000000"/>
          <w:sz w:val="23"/>
          <w:szCs w:val="23"/>
        </w:rPr>
        <w:t xml:space="preserve">). </w:t>
      </w:r>
      <w:r w:rsidR="00D66E09" w:rsidRPr="00FE24E3">
        <w:rPr>
          <w:rFonts w:eastAsia="Calibri"/>
          <w:b/>
          <w:color w:val="000000"/>
          <w:sz w:val="23"/>
          <w:szCs w:val="23"/>
        </w:rPr>
        <w:t>KOPĀ</w:t>
      </w:r>
      <w:r w:rsidR="00D66E09" w:rsidRPr="00FE24E3">
        <w:rPr>
          <w:rFonts w:eastAsia="Calibri"/>
          <w:color w:val="000000"/>
          <w:sz w:val="23"/>
          <w:szCs w:val="23"/>
        </w:rPr>
        <w:t xml:space="preserve"> </w:t>
      </w:r>
      <w:r w:rsidR="00D66E09">
        <w:rPr>
          <w:rFonts w:eastAsia="Calibri"/>
          <w:b/>
          <w:bCs/>
          <w:color w:val="000000"/>
          <w:sz w:val="23"/>
          <w:szCs w:val="23"/>
        </w:rPr>
        <w:t>EUR</w:t>
      </w:r>
      <w:r w:rsidR="00D66E09" w:rsidRPr="00FE24E3">
        <w:rPr>
          <w:rFonts w:eastAsia="Calibri"/>
          <w:b/>
          <w:bCs/>
          <w:color w:val="000000"/>
          <w:sz w:val="23"/>
          <w:szCs w:val="23"/>
        </w:rPr>
        <w:t xml:space="preserve">  </w:t>
      </w:r>
      <w:r w:rsidR="00D66E09">
        <w:rPr>
          <w:rFonts w:eastAsia="Calibri"/>
          <w:color w:val="000000"/>
          <w:sz w:val="23"/>
          <w:szCs w:val="23"/>
        </w:rPr>
        <w:t>(……..</w:t>
      </w:r>
      <w:r w:rsidR="00D66E09" w:rsidRPr="00FE24E3">
        <w:rPr>
          <w:rFonts w:eastAsia="Calibri"/>
          <w:color w:val="000000"/>
          <w:sz w:val="23"/>
          <w:szCs w:val="23"/>
        </w:rPr>
        <w:t xml:space="preserve"> </w:t>
      </w:r>
      <w:r w:rsidR="00D66E09" w:rsidRPr="00FE24E3">
        <w:rPr>
          <w:rFonts w:eastAsia="Calibri"/>
          <w:i/>
          <w:color w:val="000000"/>
          <w:sz w:val="23"/>
          <w:szCs w:val="23"/>
        </w:rPr>
        <w:t xml:space="preserve">euro, </w:t>
      </w:r>
      <w:r w:rsidR="00D66E09">
        <w:rPr>
          <w:rFonts w:eastAsia="Calibri"/>
          <w:color w:val="000000"/>
          <w:sz w:val="23"/>
          <w:szCs w:val="23"/>
        </w:rPr>
        <w:t>………</w:t>
      </w:r>
      <w:r w:rsidR="00D66E09" w:rsidRPr="00FE24E3">
        <w:rPr>
          <w:rFonts w:eastAsia="Calibri"/>
          <w:color w:val="000000"/>
          <w:sz w:val="23"/>
          <w:szCs w:val="23"/>
        </w:rPr>
        <w:t xml:space="preserve"> </w:t>
      </w:r>
      <w:proofErr w:type="spellStart"/>
      <w:r w:rsidR="00D66E09" w:rsidRPr="00FE24E3">
        <w:rPr>
          <w:rFonts w:eastAsia="Calibri"/>
          <w:color w:val="000000"/>
          <w:sz w:val="23"/>
          <w:szCs w:val="23"/>
        </w:rPr>
        <w:t>centi</w:t>
      </w:r>
      <w:proofErr w:type="spellEnd"/>
      <w:r w:rsidR="00D66E09">
        <w:rPr>
          <w:rFonts w:eastAsia="Calibri"/>
          <w:color w:val="000000"/>
          <w:sz w:val="23"/>
          <w:szCs w:val="23"/>
        </w:rPr>
        <w:t xml:space="preserve">), </w:t>
      </w:r>
      <w:r>
        <w:rPr>
          <w:sz w:val="24"/>
          <w:szCs w:val="24"/>
          <w:lang w:val="lv-LV"/>
        </w:rPr>
        <w:t xml:space="preserve">turpmāk šī līguma tekstā saukta LĪGUMCENA. </w:t>
      </w:r>
    </w:p>
    <w:p w:rsidR="00477E82" w:rsidRPr="005A3A08" w:rsidRDefault="00477E82" w:rsidP="00DD2238">
      <w:pPr>
        <w:pStyle w:val="Apakpunkts"/>
        <w:numPr>
          <w:ilvl w:val="0"/>
          <w:numId w:val="0"/>
        </w:numPr>
        <w:tabs>
          <w:tab w:val="clear" w:pos="2160"/>
          <w:tab w:val="left" w:pos="426"/>
          <w:tab w:val="left" w:pos="9356"/>
        </w:tabs>
        <w:spacing w:before="0" w:after="0"/>
        <w:ind w:right="78"/>
        <w:rPr>
          <w:color w:val="auto"/>
          <w:szCs w:val="24"/>
          <w:lang w:val="lv-LV"/>
        </w:rPr>
      </w:pPr>
      <w:r>
        <w:rPr>
          <w:szCs w:val="24"/>
          <w:lang w:val="lv-LV"/>
        </w:rPr>
        <w:t>2</w:t>
      </w:r>
      <w:r w:rsidR="005A3A08">
        <w:rPr>
          <w:szCs w:val="24"/>
          <w:lang w:val="lv-LV"/>
        </w:rPr>
        <w:t xml:space="preserve">.2. </w:t>
      </w:r>
      <w:r w:rsidR="00D66E09">
        <w:rPr>
          <w:color w:val="auto"/>
          <w:szCs w:val="24"/>
        </w:rPr>
        <w:t>P</w:t>
      </w:r>
      <w:r w:rsidR="00D66E09" w:rsidRPr="00526023">
        <w:rPr>
          <w:color w:val="auto"/>
          <w:szCs w:val="24"/>
        </w:rPr>
        <w:t xml:space="preserve">asūtītājs </w:t>
      </w:r>
      <w:r w:rsidR="00D66E09" w:rsidRPr="00526023">
        <w:rPr>
          <w:color w:val="auto"/>
          <w:szCs w:val="24"/>
          <w:lang w:val="lv-LV"/>
        </w:rPr>
        <w:t>ap</w:t>
      </w:r>
      <w:r w:rsidR="00D66E09" w:rsidRPr="00526023">
        <w:rPr>
          <w:color w:val="auto"/>
          <w:szCs w:val="24"/>
        </w:rPr>
        <w:t>maks</w:t>
      </w:r>
      <w:r w:rsidR="00D66E09" w:rsidRPr="00526023">
        <w:rPr>
          <w:color w:val="auto"/>
          <w:szCs w:val="24"/>
          <w:lang w:val="lv-LV"/>
        </w:rPr>
        <w:t>ā</w:t>
      </w:r>
      <w:r w:rsidR="00D66E09">
        <w:rPr>
          <w:color w:val="auto"/>
          <w:szCs w:val="24"/>
        </w:rPr>
        <w:t xml:space="preserve"> I</w:t>
      </w:r>
      <w:r w:rsidR="00D66E09" w:rsidRPr="00526023">
        <w:rPr>
          <w:color w:val="auto"/>
          <w:szCs w:val="24"/>
        </w:rPr>
        <w:t>zpildītāja iesniegtus</w:t>
      </w:r>
      <w:r w:rsidR="005A3A08">
        <w:rPr>
          <w:color w:val="auto"/>
          <w:szCs w:val="24"/>
          <w:lang w:val="lv-LV"/>
        </w:rPr>
        <w:t xml:space="preserve"> ikmēneša</w:t>
      </w:r>
      <w:r w:rsidR="00D66E09" w:rsidRPr="00526023">
        <w:rPr>
          <w:color w:val="auto"/>
          <w:szCs w:val="24"/>
        </w:rPr>
        <w:t xml:space="preserve"> r</w:t>
      </w:r>
      <w:r w:rsidR="00D66E09" w:rsidRPr="00526023">
        <w:rPr>
          <w:color w:val="auto"/>
          <w:szCs w:val="24"/>
          <w:lang w:val="lv-LV"/>
        </w:rPr>
        <w:t>ēķinus</w:t>
      </w:r>
      <w:r w:rsidR="00D66E09">
        <w:rPr>
          <w:color w:val="auto"/>
          <w:szCs w:val="24"/>
          <w:lang w:val="lv-LV"/>
        </w:rPr>
        <w:t xml:space="preserve"> (vienu</w:t>
      </w:r>
      <w:r w:rsidR="005A3A08">
        <w:rPr>
          <w:color w:val="auto"/>
          <w:szCs w:val="24"/>
          <w:lang w:val="lv-LV"/>
        </w:rPr>
        <w:t xml:space="preserve"> </w:t>
      </w:r>
      <w:r w:rsidR="00D66E09">
        <w:rPr>
          <w:color w:val="auto"/>
          <w:szCs w:val="24"/>
          <w:lang w:val="lv-LV"/>
        </w:rPr>
        <w:t>- par izpildītiem darbiem lifta izbūvē ēkā “Annas mājā”, otru- par izpildītiem darbiem lifta izbūvē ēkā “Augusta mājā”)</w:t>
      </w:r>
      <w:r w:rsidR="00D66E09" w:rsidRPr="00526023">
        <w:rPr>
          <w:color w:val="auto"/>
          <w:szCs w:val="24"/>
        </w:rPr>
        <w:t xml:space="preserve"> 10 (desmit) darba dienu laikā pēc r</w:t>
      </w:r>
      <w:r w:rsidR="00D66E09" w:rsidRPr="00526023">
        <w:rPr>
          <w:color w:val="auto"/>
          <w:szCs w:val="24"/>
          <w:lang w:val="lv-LV"/>
        </w:rPr>
        <w:t>ēķ</w:t>
      </w:r>
      <w:r w:rsidR="00D66E09">
        <w:rPr>
          <w:color w:val="auto"/>
          <w:szCs w:val="24"/>
          <w:lang w:val="lv-LV"/>
        </w:rPr>
        <w:t>inu</w:t>
      </w:r>
      <w:r w:rsidR="00D66E09" w:rsidRPr="00526023">
        <w:rPr>
          <w:color w:val="auto"/>
          <w:szCs w:val="24"/>
          <w:lang w:val="lv-LV"/>
        </w:rPr>
        <w:t xml:space="preserve"> un abu pušu pārstāvju parakstītas darbu izpilddokumentācijas</w:t>
      </w:r>
      <w:r w:rsidR="00D66E09">
        <w:rPr>
          <w:color w:val="auto"/>
          <w:szCs w:val="24"/>
          <w:lang w:val="lv-LV"/>
        </w:rPr>
        <w:t xml:space="preserve"> (viena- par izpildītiem darbiem lifta izbūvē ēkā “Annas mājā”, otra- par izpildītiem darbiem lifta izbūvē ēkā “Augusta mājā”)</w:t>
      </w:r>
      <w:r w:rsidR="00D66E09" w:rsidRPr="00526023">
        <w:rPr>
          <w:color w:val="auto"/>
          <w:szCs w:val="24"/>
          <w:lang w:val="lv-LV"/>
        </w:rPr>
        <w:t xml:space="preserve"> saņemšanas pasūtītāja grāmatvedībā</w:t>
      </w:r>
      <w:r w:rsidR="00D66E09" w:rsidRPr="00526023">
        <w:rPr>
          <w:color w:val="auto"/>
          <w:szCs w:val="24"/>
        </w:rPr>
        <w:t>.</w:t>
      </w:r>
      <w:r w:rsidR="00D66E09" w:rsidRPr="00526023">
        <w:rPr>
          <w:color w:val="auto"/>
          <w:szCs w:val="24"/>
          <w:lang w:val="lv-LV"/>
        </w:rPr>
        <w:t xml:space="preserve"> Avansa maksājumi nav paredzēti.</w:t>
      </w:r>
    </w:p>
    <w:p w:rsidR="005702DD" w:rsidRPr="00F41680" w:rsidRDefault="005702DD" w:rsidP="00DD2238">
      <w:pPr>
        <w:pStyle w:val="Pamattekstsaratkpi"/>
        <w:spacing w:after="0"/>
        <w:ind w:left="0"/>
        <w:jc w:val="both"/>
        <w:rPr>
          <w:sz w:val="24"/>
          <w:szCs w:val="24"/>
          <w:lang w:val="lv-LV"/>
        </w:rPr>
      </w:pPr>
      <w:r w:rsidRPr="00F41680">
        <w:rPr>
          <w:sz w:val="24"/>
          <w:szCs w:val="24"/>
          <w:lang w:val="lv-LV"/>
        </w:rPr>
        <w:t>2.</w:t>
      </w:r>
      <w:r w:rsidR="00477E82">
        <w:rPr>
          <w:sz w:val="24"/>
          <w:szCs w:val="24"/>
          <w:lang w:val="lv-LV"/>
        </w:rPr>
        <w:t>3</w:t>
      </w:r>
      <w:r w:rsidRPr="00F41680">
        <w:rPr>
          <w:sz w:val="24"/>
          <w:szCs w:val="24"/>
          <w:lang w:val="lv-LV"/>
        </w:rPr>
        <w:t>.Ja IZPILDĪTĀJS rod iespēju samazināt speciālo darbu, kā arī materiālu un konstrukciju iegādes un montāžas izmaksas, kas krasi atšķiras no tāmes vērtības, tad LĪGUMCENA attiecīgi samazinās un ieekonomētie līdzekļi paliek PAS</w:t>
      </w:r>
      <w:r>
        <w:rPr>
          <w:sz w:val="24"/>
          <w:szCs w:val="24"/>
          <w:lang w:val="lv-LV"/>
        </w:rPr>
        <w:t>Ū</w:t>
      </w:r>
      <w:r w:rsidRPr="00F41680">
        <w:rPr>
          <w:sz w:val="24"/>
          <w:szCs w:val="24"/>
          <w:lang w:val="lv-LV"/>
        </w:rPr>
        <w:t>TĪTĀJA rīcībā.</w:t>
      </w:r>
    </w:p>
    <w:p w:rsidR="005702DD" w:rsidRPr="00F41680" w:rsidRDefault="005702DD" w:rsidP="00DD2238">
      <w:pPr>
        <w:pStyle w:val="Pamattekstsaratkpi"/>
        <w:spacing w:after="0"/>
        <w:ind w:left="0"/>
        <w:jc w:val="both"/>
        <w:rPr>
          <w:sz w:val="24"/>
          <w:szCs w:val="24"/>
          <w:lang w:val="lv-LV"/>
        </w:rPr>
      </w:pPr>
      <w:r w:rsidRPr="00F41680">
        <w:rPr>
          <w:sz w:val="24"/>
          <w:szCs w:val="24"/>
          <w:lang w:val="lv-LV"/>
        </w:rPr>
        <w:t>2.</w:t>
      </w:r>
      <w:r w:rsidR="00477E82">
        <w:rPr>
          <w:sz w:val="24"/>
          <w:szCs w:val="24"/>
          <w:lang w:val="lv-LV"/>
        </w:rPr>
        <w:t>4</w:t>
      </w:r>
      <w:r w:rsidRPr="00F41680">
        <w:rPr>
          <w:sz w:val="24"/>
          <w:szCs w:val="24"/>
          <w:lang w:val="lv-LV"/>
        </w:rPr>
        <w:t xml:space="preserve">. IZPILDĪTĀJS apliecina, ka </w:t>
      </w:r>
      <w:r w:rsidRPr="00F41680">
        <w:rPr>
          <w:caps/>
          <w:sz w:val="24"/>
          <w:szCs w:val="24"/>
          <w:lang w:val="lv-LV"/>
        </w:rPr>
        <w:t>Līgumcenā</w:t>
      </w:r>
      <w:r w:rsidRPr="00F41680">
        <w:rPr>
          <w:sz w:val="24"/>
          <w:szCs w:val="24"/>
          <w:lang w:val="lv-LV"/>
        </w:rPr>
        <w:t xml:space="preserve"> iekļautas visas </w:t>
      </w:r>
      <w:r>
        <w:rPr>
          <w:sz w:val="24"/>
          <w:szCs w:val="24"/>
          <w:lang w:val="lv-LV"/>
        </w:rPr>
        <w:t>DARBU</w:t>
      </w:r>
      <w:r w:rsidRPr="00F41680">
        <w:rPr>
          <w:sz w:val="24"/>
          <w:szCs w:val="24"/>
          <w:lang w:val="lv-LV"/>
        </w:rPr>
        <w:t xml:space="preserve"> izmaksas, kas saistītas ar attiecīgo DARBU pilnīgu un kvalitatīvu izpildi</w:t>
      </w:r>
      <w:r>
        <w:rPr>
          <w:sz w:val="24"/>
          <w:szCs w:val="24"/>
          <w:lang w:val="lv-LV"/>
        </w:rPr>
        <w:t xml:space="preserve"> saskaņā ar</w:t>
      </w:r>
      <w:r w:rsidRPr="00F41680">
        <w:rPr>
          <w:sz w:val="24"/>
          <w:szCs w:val="24"/>
          <w:lang w:val="lv-LV"/>
        </w:rPr>
        <w:t xml:space="preserve"> </w:t>
      </w:r>
      <w:r>
        <w:rPr>
          <w:sz w:val="24"/>
          <w:szCs w:val="24"/>
          <w:lang w:val="lv-LV"/>
        </w:rPr>
        <w:t>tehnisko projektu</w:t>
      </w:r>
      <w:r w:rsidRPr="00F41680">
        <w:rPr>
          <w:sz w:val="24"/>
          <w:szCs w:val="24"/>
          <w:lang w:val="lv-LV"/>
        </w:rPr>
        <w:t xml:space="preserve">, </w:t>
      </w:r>
      <w:r>
        <w:rPr>
          <w:sz w:val="24"/>
          <w:szCs w:val="24"/>
          <w:lang w:val="lv-LV"/>
        </w:rPr>
        <w:t>t</w:t>
      </w:r>
      <w:r w:rsidRPr="00F41680">
        <w:rPr>
          <w:sz w:val="24"/>
          <w:szCs w:val="24"/>
          <w:lang w:val="lv-LV"/>
        </w:rPr>
        <w:t>ehnisk</w:t>
      </w:r>
      <w:r>
        <w:rPr>
          <w:sz w:val="24"/>
          <w:szCs w:val="24"/>
          <w:lang w:val="lv-LV"/>
        </w:rPr>
        <w:t>o</w:t>
      </w:r>
      <w:r w:rsidRPr="00F41680">
        <w:rPr>
          <w:sz w:val="24"/>
          <w:szCs w:val="24"/>
          <w:lang w:val="lv-LV"/>
        </w:rPr>
        <w:t xml:space="preserve"> specifikācij</w:t>
      </w:r>
      <w:r>
        <w:rPr>
          <w:sz w:val="24"/>
          <w:szCs w:val="24"/>
          <w:lang w:val="lv-LV"/>
        </w:rPr>
        <w:t>u</w:t>
      </w:r>
      <w:r w:rsidRPr="00F41680">
        <w:rPr>
          <w:sz w:val="24"/>
          <w:szCs w:val="24"/>
          <w:lang w:val="lv-LV"/>
        </w:rPr>
        <w:t xml:space="preserve"> un tehnisk</w:t>
      </w:r>
      <w:r>
        <w:rPr>
          <w:sz w:val="24"/>
          <w:szCs w:val="24"/>
          <w:lang w:val="lv-LV"/>
        </w:rPr>
        <w:t>o</w:t>
      </w:r>
      <w:r w:rsidRPr="00F41680">
        <w:rPr>
          <w:sz w:val="24"/>
          <w:szCs w:val="24"/>
          <w:lang w:val="lv-LV"/>
        </w:rPr>
        <w:t xml:space="preserve"> piedāvājum</w:t>
      </w:r>
      <w:r>
        <w:rPr>
          <w:sz w:val="24"/>
          <w:szCs w:val="24"/>
          <w:lang w:val="lv-LV"/>
        </w:rPr>
        <w:t>u. LĪGUMCENĀ arī iekļautas</w:t>
      </w:r>
      <w:r w:rsidRPr="00F41680">
        <w:rPr>
          <w:sz w:val="24"/>
          <w:szCs w:val="24"/>
          <w:lang w:val="lv-LV"/>
        </w:rPr>
        <w:t xml:space="preserve"> izmaksas, kas saistītas ar speciālistu darba apmaksu, piegādes izpildei nepieciešamo līgumu slēgšanu, komandējumiem, nodokļiem un nodevām, kā arī nepieciešamo atļauju saņemšanu no trešajām personām. </w:t>
      </w:r>
    </w:p>
    <w:p w:rsidR="005702DD" w:rsidRPr="00F41680" w:rsidRDefault="005702DD" w:rsidP="00DD2238">
      <w:pPr>
        <w:pStyle w:val="Pamattekstsaratkpi"/>
        <w:spacing w:after="0"/>
        <w:ind w:left="0"/>
        <w:jc w:val="both"/>
        <w:rPr>
          <w:sz w:val="24"/>
          <w:szCs w:val="24"/>
          <w:lang w:val="lv-LV"/>
        </w:rPr>
      </w:pPr>
      <w:r w:rsidRPr="00F41680">
        <w:rPr>
          <w:sz w:val="24"/>
          <w:szCs w:val="24"/>
          <w:lang w:val="lv-LV"/>
        </w:rPr>
        <w:t>2.</w:t>
      </w:r>
      <w:r w:rsidR="00477E82">
        <w:rPr>
          <w:sz w:val="24"/>
          <w:szCs w:val="24"/>
          <w:lang w:val="lv-LV"/>
        </w:rPr>
        <w:t>5</w:t>
      </w:r>
      <w:r w:rsidRPr="00F41680">
        <w:rPr>
          <w:sz w:val="24"/>
          <w:szCs w:val="24"/>
          <w:lang w:val="lv-LV"/>
        </w:rPr>
        <w:t xml:space="preserve">.DARBU daudzumu un izmaksu sarakstā noteiktās darbu izmaksu cenas paliek nemainīgas, </w:t>
      </w:r>
      <w:r w:rsidRPr="00F41680">
        <w:rPr>
          <w:sz w:val="24"/>
          <w:szCs w:val="24"/>
          <w:lang w:val="lv-LV"/>
        </w:rPr>
        <w:lastRenderedPageBreak/>
        <w:t xml:space="preserve">izņemot gadījumu, ja līguma darbības laikā Latvijas Republikā tiks noteikti jauni nodokļi vai izmainīti esošie, kas attiecas uz izpildāmajiem darbiem. </w:t>
      </w:r>
    </w:p>
    <w:p w:rsidR="005702DD" w:rsidRPr="00F41680" w:rsidRDefault="005702DD" w:rsidP="00DD2238">
      <w:pPr>
        <w:jc w:val="both"/>
        <w:rPr>
          <w:sz w:val="24"/>
          <w:szCs w:val="24"/>
          <w:lang w:val="lv-LV"/>
        </w:rPr>
      </w:pPr>
      <w:r w:rsidRPr="00F41680">
        <w:rPr>
          <w:sz w:val="24"/>
          <w:szCs w:val="24"/>
          <w:lang w:val="lv-LV"/>
        </w:rPr>
        <w:t>2.</w:t>
      </w:r>
      <w:r w:rsidR="00477E82">
        <w:rPr>
          <w:sz w:val="24"/>
          <w:szCs w:val="24"/>
          <w:lang w:val="lv-LV"/>
        </w:rPr>
        <w:t>6</w:t>
      </w:r>
      <w:r w:rsidRPr="00F41680">
        <w:rPr>
          <w:sz w:val="24"/>
          <w:szCs w:val="24"/>
          <w:lang w:val="lv-LV"/>
        </w:rPr>
        <w:t xml:space="preserve">. Par samaksas dienu tiek uzskatīta diena, kad PASŪTĪTĀJS veicis </w:t>
      </w:r>
      <w:r>
        <w:rPr>
          <w:sz w:val="24"/>
          <w:szCs w:val="24"/>
          <w:lang w:val="lv-LV"/>
        </w:rPr>
        <w:t>l</w:t>
      </w:r>
      <w:r w:rsidRPr="00F41680">
        <w:rPr>
          <w:sz w:val="24"/>
          <w:szCs w:val="24"/>
          <w:lang w:val="lv-LV"/>
        </w:rPr>
        <w:t>īgumā noteiktās naudas summas pārskaitījumu uz IZPILDĪTĀJA norēķinu kontu.</w:t>
      </w:r>
    </w:p>
    <w:p w:rsidR="005702DD" w:rsidRPr="00F41680" w:rsidRDefault="005702DD" w:rsidP="00DD2238">
      <w:pPr>
        <w:pStyle w:val="Pamatteksts"/>
        <w:spacing w:after="0"/>
        <w:jc w:val="both"/>
        <w:rPr>
          <w:sz w:val="24"/>
          <w:szCs w:val="24"/>
          <w:lang w:val="lv-LV"/>
        </w:rPr>
      </w:pPr>
      <w:r w:rsidRPr="00F41680">
        <w:rPr>
          <w:sz w:val="24"/>
          <w:szCs w:val="24"/>
          <w:lang w:val="lv-LV"/>
        </w:rPr>
        <w:t>2.</w:t>
      </w:r>
      <w:r w:rsidR="00477E82">
        <w:rPr>
          <w:sz w:val="24"/>
          <w:szCs w:val="24"/>
          <w:lang w:val="lv-LV"/>
        </w:rPr>
        <w:t>7</w:t>
      </w:r>
      <w:r w:rsidRPr="00F41680">
        <w:rPr>
          <w:sz w:val="24"/>
          <w:szCs w:val="24"/>
          <w:lang w:val="lv-LV"/>
        </w:rPr>
        <w:t xml:space="preserve">.Ja PASŪTĪTĀJS neveic samaksu par DARBIEM </w:t>
      </w:r>
      <w:r>
        <w:rPr>
          <w:sz w:val="24"/>
          <w:szCs w:val="24"/>
          <w:lang w:val="lv-LV"/>
        </w:rPr>
        <w:t>l</w:t>
      </w:r>
      <w:r w:rsidRPr="00F41680">
        <w:rPr>
          <w:sz w:val="24"/>
          <w:szCs w:val="24"/>
          <w:lang w:val="lv-LV"/>
        </w:rPr>
        <w:t xml:space="preserve">īgumā noteiktajā termiņā, tad IZPILDĪTĀJAM ir tiesības aprēķināt līgumsodu 0,1 % (viena desmitdaļa no procenta) apmērā no laikā nesamaksātās summas par katru nokavēto maksājuma dienu, izņemot gadījumus, kad samaksas nokavējums iestājies no PASŪTĪTĀJA neatkarīgu apstākļu dēļ. </w:t>
      </w:r>
    </w:p>
    <w:p w:rsidR="005702DD" w:rsidRPr="00F41680" w:rsidRDefault="005702DD" w:rsidP="00DD2238">
      <w:pPr>
        <w:pStyle w:val="Pamattekstsaratkpi"/>
        <w:spacing w:after="0"/>
        <w:ind w:left="0"/>
        <w:jc w:val="both"/>
        <w:rPr>
          <w:sz w:val="24"/>
          <w:szCs w:val="24"/>
          <w:lang w:val="lv-LV"/>
        </w:rPr>
      </w:pPr>
      <w:r w:rsidRPr="00F41680">
        <w:rPr>
          <w:sz w:val="24"/>
          <w:szCs w:val="24"/>
          <w:lang w:val="lv-LV"/>
        </w:rPr>
        <w:t>2.</w:t>
      </w:r>
      <w:r w:rsidR="00477E82">
        <w:rPr>
          <w:sz w:val="24"/>
          <w:szCs w:val="24"/>
          <w:lang w:val="lv-LV"/>
        </w:rPr>
        <w:t>8</w:t>
      </w:r>
      <w:r w:rsidRPr="00F41680">
        <w:rPr>
          <w:sz w:val="24"/>
          <w:szCs w:val="24"/>
          <w:lang w:val="lv-LV"/>
        </w:rPr>
        <w:t xml:space="preserve">.Ja IZPILDĪTĀJS neveic DARBUS līguma </w:t>
      </w:r>
      <w:r>
        <w:rPr>
          <w:sz w:val="24"/>
          <w:szCs w:val="24"/>
          <w:lang w:val="lv-LV"/>
        </w:rPr>
        <w:t>3.2. un 6</w:t>
      </w:r>
      <w:r w:rsidRPr="00F41680">
        <w:rPr>
          <w:sz w:val="24"/>
          <w:szCs w:val="24"/>
          <w:lang w:val="lv-LV"/>
        </w:rPr>
        <w:t xml:space="preserve">.1.punktā noteiktajā laikā, tad PASŪTĪTĀJAM ir tiesības aprēķināt IZPILDĪTĀJAM līgumsodu 0.1 % (viena desmitā daļa no procenta) apmērā no LĪGUMCENAS par katru nokavēto DARBU izpildes dienu, kā arī šādā gadījumā IZPILDĪTĀJAM jāatlīdzina visi tādējādi PASŪTĪTĀJAM nodarītie zaudējumi. </w:t>
      </w:r>
    </w:p>
    <w:p w:rsidR="005702DD" w:rsidRDefault="005702DD" w:rsidP="00DD2238">
      <w:pPr>
        <w:pStyle w:val="Pamatteksts"/>
        <w:spacing w:after="0"/>
        <w:jc w:val="both"/>
        <w:rPr>
          <w:sz w:val="24"/>
          <w:szCs w:val="24"/>
          <w:lang w:val="lv-LV"/>
        </w:rPr>
      </w:pPr>
      <w:r w:rsidRPr="00F41680">
        <w:rPr>
          <w:sz w:val="24"/>
          <w:szCs w:val="24"/>
          <w:lang w:val="lv-LV"/>
        </w:rPr>
        <w:t>2.</w:t>
      </w:r>
      <w:r w:rsidR="00477E82">
        <w:rPr>
          <w:sz w:val="24"/>
          <w:szCs w:val="24"/>
          <w:lang w:val="lv-LV"/>
        </w:rPr>
        <w:t>9</w:t>
      </w:r>
      <w:r w:rsidRPr="00F41680">
        <w:rPr>
          <w:sz w:val="24"/>
          <w:szCs w:val="24"/>
          <w:lang w:val="lv-LV"/>
        </w:rPr>
        <w:t>.Jebkura šajā līgumā noteiktā līgumsoda samaksa neatbrīvo Līdzējus no to saistību pilnīgas izpildes.</w:t>
      </w:r>
    </w:p>
    <w:p w:rsidR="001923C9" w:rsidRPr="00F41680" w:rsidRDefault="001923C9" w:rsidP="00DD2238">
      <w:pPr>
        <w:pStyle w:val="Pamatteksts"/>
        <w:spacing w:after="0"/>
        <w:jc w:val="both"/>
        <w:rPr>
          <w:lang w:val="lv-LV"/>
        </w:rPr>
      </w:pPr>
    </w:p>
    <w:p w:rsidR="00DD2238" w:rsidRDefault="005702DD" w:rsidP="001923C9">
      <w:pPr>
        <w:widowControl/>
        <w:overflowPunct/>
        <w:autoSpaceDE/>
        <w:autoSpaceDN/>
        <w:adjustRightInd/>
        <w:ind w:left="720" w:hanging="720"/>
        <w:rPr>
          <w:b/>
          <w:sz w:val="24"/>
          <w:szCs w:val="24"/>
          <w:lang w:val="lv-LV"/>
        </w:rPr>
      </w:pPr>
      <w:r w:rsidRPr="00F41680">
        <w:rPr>
          <w:b/>
          <w:sz w:val="24"/>
          <w:szCs w:val="24"/>
          <w:lang w:val="lv-LV"/>
        </w:rPr>
        <w:t>3.</w:t>
      </w:r>
      <w:r w:rsidR="00DD2238">
        <w:rPr>
          <w:b/>
          <w:sz w:val="24"/>
          <w:szCs w:val="24"/>
          <w:lang w:val="lv-LV"/>
        </w:rPr>
        <w:t xml:space="preserve"> </w:t>
      </w:r>
      <w:r w:rsidRPr="00F41680">
        <w:rPr>
          <w:b/>
          <w:sz w:val="24"/>
          <w:szCs w:val="24"/>
          <w:lang w:val="lv-LV"/>
        </w:rPr>
        <w:t>Līguma termiņš</w:t>
      </w:r>
      <w:r w:rsidR="00DD2238">
        <w:rPr>
          <w:b/>
          <w:sz w:val="24"/>
          <w:szCs w:val="24"/>
          <w:lang w:val="lv-LV"/>
        </w:rPr>
        <w:t xml:space="preserve"> </w:t>
      </w:r>
    </w:p>
    <w:p w:rsidR="005702DD" w:rsidRPr="00F41680" w:rsidRDefault="005702DD" w:rsidP="00DD2238">
      <w:pPr>
        <w:pStyle w:val="Pamatteksts"/>
        <w:tabs>
          <w:tab w:val="left" w:pos="0"/>
        </w:tabs>
        <w:jc w:val="both"/>
        <w:rPr>
          <w:sz w:val="24"/>
          <w:szCs w:val="24"/>
          <w:lang w:val="lv-LV"/>
        </w:rPr>
      </w:pPr>
      <w:r w:rsidRPr="00F41680">
        <w:rPr>
          <w:sz w:val="24"/>
          <w:szCs w:val="24"/>
          <w:lang w:val="lv-LV"/>
        </w:rPr>
        <w:t>3.1.Līgums stājas spēkā ar parakstīšana</w:t>
      </w:r>
      <w:r>
        <w:rPr>
          <w:sz w:val="24"/>
          <w:szCs w:val="24"/>
          <w:lang w:val="lv-LV"/>
        </w:rPr>
        <w:t>s brīdi. Tas darbojas līdz Līdzēju saistību pilnīgai izpildei</w:t>
      </w:r>
      <w:r w:rsidRPr="00F41680">
        <w:rPr>
          <w:sz w:val="24"/>
          <w:szCs w:val="24"/>
          <w:lang w:val="lv-LV"/>
        </w:rPr>
        <w:t>.</w:t>
      </w:r>
    </w:p>
    <w:p w:rsidR="005702DD" w:rsidRDefault="005702DD" w:rsidP="00DD2238">
      <w:pPr>
        <w:tabs>
          <w:tab w:val="left" w:pos="0"/>
        </w:tabs>
        <w:jc w:val="both"/>
        <w:rPr>
          <w:sz w:val="24"/>
          <w:szCs w:val="24"/>
          <w:lang w:val="lv-LV"/>
        </w:rPr>
      </w:pPr>
      <w:r w:rsidRPr="00F41680">
        <w:rPr>
          <w:sz w:val="24"/>
          <w:szCs w:val="24"/>
          <w:lang w:val="lv-LV"/>
        </w:rPr>
        <w:t>3.2.</w:t>
      </w:r>
      <w:r w:rsidRPr="00F41680">
        <w:rPr>
          <w:bCs/>
          <w:sz w:val="24"/>
          <w:szCs w:val="24"/>
          <w:lang w:val="lv-LV"/>
        </w:rPr>
        <w:t xml:space="preserve">IZPILDĪTĀJS </w:t>
      </w:r>
      <w:r w:rsidRPr="00F41680">
        <w:rPr>
          <w:sz w:val="24"/>
          <w:szCs w:val="24"/>
          <w:lang w:val="lv-LV"/>
        </w:rPr>
        <w:t>apņemas veikt DARBU</w:t>
      </w:r>
      <w:r w:rsidR="00450259">
        <w:rPr>
          <w:sz w:val="24"/>
          <w:szCs w:val="24"/>
          <w:lang w:val="lv-LV"/>
        </w:rPr>
        <w:t xml:space="preserve"> </w:t>
      </w:r>
      <w:r w:rsidR="005A3A08">
        <w:rPr>
          <w:sz w:val="24"/>
          <w:szCs w:val="24"/>
          <w:lang w:val="lv-LV"/>
        </w:rPr>
        <w:t>līdz 2016. gada 31. oktobrim</w:t>
      </w:r>
      <w:r w:rsidR="00450259">
        <w:rPr>
          <w:sz w:val="24"/>
          <w:szCs w:val="24"/>
          <w:lang w:val="lv-LV"/>
        </w:rPr>
        <w:t xml:space="preserve">. </w:t>
      </w:r>
      <w:r w:rsidR="005A2557">
        <w:rPr>
          <w:sz w:val="24"/>
          <w:szCs w:val="24"/>
          <w:lang w:val="lv-LV"/>
        </w:rPr>
        <w:t xml:space="preserve">Pēc </w:t>
      </w:r>
      <w:r w:rsidR="007202BF">
        <w:rPr>
          <w:sz w:val="24"/>
          <w:szCs w:val="24"/>
          <w:lang w:val="lv-LV"/>
        </w:rPr>
        <w:t>DARBU</w:t>
      </w:r>
      <w:r w:rsidR="005A2557">
        <w:rPr>
          <w:sz w:val="24"/>
          <w:szCs w:val="24"/>
          <w:lang w:val="lv-LV"/>
        </w:rPr>
        <w:t xml:space="preserve"> pabeigšanas</w:t>
      </w:r>
      <w:r w:rsidR="00516DC4">
        <w:rPr>
          <w:sz w:val="24"/>
          <w:szCs w:val="24"/>
          <w:lang w:val="lv-LV"/>
        </w:rPr>
        <w:t xml:space="preserve"> ne vēlāk kā</w:t>
      </w:r>
      <w:r w:rsidR="005A2557">
        <w:rPr>
          <w:sz w:val="24"/>
          <w:szCs w:val="24"/>
          <w:lang w:val="lv-LV"/>
        </w:rPr>
        <w:t xml:space="preserve"> 1 (viena) mēneša laikā </w:t>
      </w:r>
      <w:r w:rsidR="00DA6ABD">
        <w:rPr>
          <w:sz w:val="24"/>
          <w:szCs w:val="24"/>
          <w:lang w:val="lv-LV"/>
        </w:rPr>
        <w:t>IZPILDĪTĀJAM</w:t>
      </w:r>
      <w:r w:rsidR="005A2557">
        <w:rPr>
          <w:sz w:val="24"/>
          <w:szCs w:val="24"/>
          <w:lang w:val="lv-LV"/>
        </w:rPr>
        <w:t xml:space="preserve"> jānodrošina būvobjekta pieņemšana ekspluatācijā</w:t>
      </w:r>
      <w:r w:rsidR="007202BF">
        <w:rPr>
          <w:sz w:val="24"/>
          <w:szCs w:val="24"/>
          <w:lang w:val="lv-LV"/>
        </w:rPr>
        <w:t>.</w:t>
      </w:r>
    </w:p>
    <w:p w:rsidR="005702DD" w:rsidRPr="008E38E2" w:rsidRDefault="005702DD" w:rsidP="00DD2238">
      <w:pPr>
        <w:tabs>
          <w:tab w:val="left" w:pos="0"/>
          <w:tab w:val="left" w:pos="786"/>
        </w:tabs>
        <w:jc w:val="both"/>
        <w:rPr>
          <w:sz w:val="24"/>
          <w:szCs w:val="24"/>
          <w:lang w:val="lv-LV"/>
        </w:rPr>
      </w:pPr>
      <w:r w:rsidRPr="00584067">
        <w:rPr>
          <w:sz w:val="24"/>
          <w:szCs w:val="24"/>
          <w:lang w:val="lv-LV"/>
        </w:rPr>
        <w:t>3.3.Iepriekš neparedzētu apstākļu dēļ</w:t>
      </w:r>
      <w:r w:rsidR="00231914">
        <w:rPr>
          <w:sz w:val="24"/>
          <w:szCs w:val="24"/>
          <w:lang w:val="lv-LV"/>
        </w:rPr>
        <w:t xml:space="preserve"> (līguma 8. punktā minētie gadījumi)</w:t>
      </w:r>
      <w:r w:rsidRPr="00584067">
        <w:rPr>
          <w:sz w:val="24"/>
          <w:szCs w:val="24"/>
          <w:lang w:val="lv-LV"/>
        </w:rPr>
        <w:t xml:space="preserve"> </w:t>
      </w:r>
      <w:r>
        <w:rPr>
          <w:sz w:val="24"/>
          <w:szCs w:val="24"/>
          <w:lang w:val="lv-LV"/>
        </w:rPr>
        <w:t>l</w:t>
      </w:r>
      <w:r w:rsidRPr="00584067">
        <w:rPr>
          <w:sz w:val="24"/>
          <w:szCs w:val="24"/>
          <w:lang w:val="lv-LV"/>
        </w:rPr>
        <w:t>īguma termiņš DARBU veikšanai var tikt pagarināt</w:t>
      </w:r>
      <w:r>
        <w:rPr>
          <w:sz w:val="24"/>
          <w:szCs w:val="24"/>
          <w:lang w:val="lv-LV"/>
        </w:rPr>
        <w:t>s</w:t>
      </w:r>
      <w:r w:rsidRPr="00584067">
        <w:rPr>
          <w:sz w:val="24"/>
          <w:szCs w:val="24"/>
          <w:lang w:val="lv-LV"/>
        </w:rPr>
        <w:t>.</w:t>
      </w:r>
    </w:p>
    <w:p w:rsidR="005702DD" w:rsidRPr="00F41680" w:rsidRDefault="005702DD" w:rsidP="00DD2238">
      <w:pPr>
        <w:tabs>
          <w:tab w:val="left" w:pos="0"/>
        </w:tabs>
        <w:jc w:val="both"/>
        <w:rPr>
          <w:sz w:val="24"/>
          <w:szCs w:val="24"/>
          <w:lang w:val="lv-LV"/>
        </w:rPr>
      </w:pPr>
      <w:r w:rsidRPr="00F41680">
        <w:rPr>
          <w:sz w:val="24"/>
          <w:szCs w:val="24"/>
          <w:lang w:val="lv-LV"/>
        </w:rPr>
        <w:t>3.</w:t>
      </w:r>
      <w:r>
        <w:rPr>
          <w:sz w:val="24"/>
          <w:szCs w:val="24"/>
          <w:lang w:val="lv-LV"/>
        </w:rPr>
        <w:t>4</w:t>
      </w:r>
      <w:r w:rsidRPr="00F41680">
        <w:rPr>
          <w:sz w:val="24"/>
          <w:szCs w:val="24"/>
          <w:lang w:val="lv-LV"/>
        </w:rPr>
        <w:t>.</w:t>
      </w:r>
      <w:r w:rsidRPr="00F41680">
        <w:rPr>
          <w:bCs/>
          <w:sz w:val="24"/>
          <w:szCs w:val="24"/>
          <w:lang w:val="lv-LV"/>
        </w:rPr>
        <w:t>IZPILDĪTĀJS</w:t>
      </w:r>
      <w:r w:rsidRPr="00F41680">
        <w:rPr>
          <w:sz w:val="24"/>
          <w:szCs w:val="24"/>
          <w:lang w:val="lv-LV"/>
        </w:rPr>
        <w:t xml:space="preserve"> ir atbildīgs par zaudējumiem, kas var rasties PASŪTĪTĀJAM, ja </w:t>
      </w:r>
      <w:r w:rsidRPr="00F41680">
        <w:rPr>
          <w:bCs/>
          <w:sz w:val="24"/>
          <w:szCs w:val="24"/>
          <w:lang w:val="lv-LV"/>
        </w:rPr>
        <w:t xml:space="preserve">IZPILDĪTĀJS </w:t>
      </w:r>
      <w:r w:rsidRPr="00F41680">
        <w:rPr>
          <w:sz w:val="24"/>
          <w:szCs w:val="24"/>
          <w:lang w:val="lv-LV"/>
        </w:rPr>
        <w:t xml:space="preserve">neievēro </w:t>
      </w:r>
      <w:r>
        <w:rPr>
          <w:sz w:val="24"/>
          <w:szCs w:val="24"/>
          <w:lang w:val="lv-LV"/>
        </w:rPr>
        <w:t xml:space="preserve">līguma </w:t>
      </w:r>
      <w:r w:rsidRPr="00F41680">
        <w:rPr>
          <w:sz w:val="24"/>
          <w:szCs w:val="24"/>
          <w:lang w:val="lv-LV"/>
        </w:rPr>
        <w:t>3.2.punktā</w:t>
      </w:r>
      <w:r>
        <w:rPr>
          <w:sz w:val="24"/>
          <w:szCs w:val="24"/>
          <w:lang w:val="lv-LV"/>
        </w:rPr>
        <w:t xml:space="preserve"> un 6.1.punktā</w:t>
      </w:r>
      <w:r w:rsidRPr="00F41680">
        <w:rPr>
          <w:sz w:val="24"/>
          <w:szCs w:val="24"/>
          <w:lang w:val="lv-LV"/>
        </w:rPr>
        <w:t xml:space="preserve"> noteikto termiņu</w:t>
      </w:r>
      <w:r>
        <w:rPr>
          <w:sz w:val="24"/>
          <w:szCs w:val="24"/>
          <w:lang w:val="lv-LV"/>
        </w:rPr>
        <w:t xml:space="preserve"> un tos atlīdzina</w:t>
      </w:r>
      <w:r w:rsidRPr="00F41680">
        <w:rPr>
          <w:sz w:val="24"/>
          <w:szCs w:val="24"/>
          <w:lang w:val="lv-LV"/>
        </w:rPr>
        <w:t>.</w:t>
      </w:r>
    </w:p>
    <w:p w:rsidR="005702DD" w:rsidRPr="00F41680" w:rsidRDefault="005702DD" w:rsidP="005702DD">
      <w:pPr>
        <w:pStyle w:val="Pamattekstsaratkpi"/>
        <w:spacing w:after="0"/>
        <w:rPr>
          <w:sz w:val="24"/>
          <w:szCs w:val="24"/>
          <w:lang w:val="lv-LV"/>
        </w:rPr>
      </w:pPr>
    </w:p>
    <w:p w:rsidR="005702DD" w:rsidRDefault="005702DD" w:rsidP="001923C9">
      <w:pPr>
        <w:pStyle w:val="Pamattekstsaratkpi"/>
        <w:numPr>
          <w:ilvl w:val="0"/>
          <w:numId w:val="22"/>
        </w:numPr>
        <w:spacing w:after="0"/>
        <w:ind w:left="284" w:hanging="284"/>
        <w:rPr>
          <w:b/>
          <w:sz w:val="24"/>
          <w:szCs w:val="24"/>
          <w:lang w:val="lv-LV"/>
        </w:rPr>
      </w:pPr>
      <w:r w:rsidRPr="00F41680">
        <w:rPr>
          <w:b/>
          <w:sz w:val="24"/>
          <w:szCs w:val="24"/>
          <w:lang w:val="lv-LV"/>
        </w:rPr>
        <w:t>Līdzēju tiesības un pienākumi</w:t>
      </w:r>
    </w:p>
    <w:p w:rsidR="00DD2238" w:rsidRPr="00F41680" w:rsidRDefault="00DD2238" w:rsidP="00DD2238">
      <w:pPr>
        <w:pStyle w:val="Pamattekstsaratkpi"/>
        <w:spacing w:after="0"/>
        <w:ind w:left="644"/>
        <w:rPr>
          <w:b/>
          <w:sz w:val="24"/>
          <w:szCs w:val="24"/>
          <w:lang w:val="lv-LV"/>
        </w:rPr>
      </w:pPr>
    </w:p>
    <w:p w:rsidR="005702DD" w:rsidRPr="00F41680" w:rsidRDefault="005702DD" w:rsidP="00DD2238">
      <w:pPr>
        <w:pStyle w:val="Pamattekstsaratkpi"/>
        <w:spacing w:after="0"/>
        <w:ind w:left="0"/>
        <w:jc w:val="both"/>
        <w:rPr>
          <w:sz w:val="24"/>
          <w:szCs w:val="24"/>
          <w:lang w:val="lv-LV"/>
        </w:rPr>
      </w:pPr>
      <w:r w:rsidRPr="00F41680">
        <w:rPr>
          <w:sz w:val="24"/>
          <w:szCs w:val="24"/>
          <w:lang w:val="lv-LV"/>
        </w:rPr>
        <w:t>4.1. PASŪTĪTĀJA tiesības un pienākumi:</w:t>
      </w:r>
    </w:p>
    <w:p w:rsidR="005702DD" w:rsidRPr="00F41680" w:rsidRDefault="005702DD" w:rsidP="00DD2238">
      <w:pPr>
        <w:pStyle w:val="Pamattekstsaratkpi"/>
        <w:spacing w:after="0"/>
        <w:ind w:left="0"/>
        <w:jc w:val="both"/>
        <w:rPr>
          <w:sz w:val="24"/>
          <w:szCs w:val="24"/>
          <w:lang w:val="lv-LV"/>
        </w:rPr>
      </w:pPr>
      <w:r w:rsidRPr="00F41680">
        <w:rPr>
          <w:sz w:val="24"/>
          <w:szCs w:val="24"/>
          <w:lang w:val="lv-LV"/>
        </w:rPr>
        <w:t>4.1.1.PASŪTĪTĀJS maksā par kvalitatīvi izpildītiem un pieņemtiem DARBIEM saskaņā ar līguma nosacījumiem;</w:t>
      </w:r>
    </w:p>
    <w:p w:rsidR="005702DD" w:rsidRPr="00F41680" w:rsidRDefault="005702DD" w:rsidP="00DD2238">
      <w:pPr>
        <w:pStyle w:val="Pamattekstsaratkpi"/>
        <w:spacing w:after="0"/>
        <w:ind w:left="0"/>
        <w:jc w:val="both"/>
        <w:rPr>
          <w:sz w:val="24"/>
          <w:szCs w:val="24"/>
          <w:lang w:val="lv-LV"/>
        </w:rPr>
      </w:pPr>
      <w:r w:rsidRPr="00F41680">
        <w:rPr>
          <w:sz w:val="24"/>
          <w:szCs w:val="24"/>
          <w:lang w:val="lv-LV"/>
        </w:rPr>
        <w:t>4.1.2.PASŪTĪTĀJAM ir tiesības kontrolēt šī līguma izpildes gaitu, veikt DARBU kvalitātes kontroles pasākumus un pieprasīt no IZPILDĪTĀJA kontroles veikšanai nepieciešamo informāciju, norādot tās sniegšanas termiņu;</w:t>
      </w:r>
    </w:p>
    <w:p w:rsidR="005702DD" w:rsidRPr="00F41680" w:rsidRDefault="005702DD" w:rsidP="00DD2238">
      <w:pPr>
        <w:pStyle w:val="Pamattekstsaratkpi"/>
        <w:spacing w:after="0"/>
        <w:ind w:left="0"/>
        <w:jc w:val="both"/>
        <w:rPr>
          <w:sz w:val="24"/>
          <w:szCs w:val="24"/>
          <w:lang w:val="lv-LV"/>
        </w:rPr>
      </w:pPr>
      <w:r w:rsidRPr="00F41680">
        <w:rPr>
          <w:sz w:val="24"/>
          <w:szCs w:val="24"/>
          <w:lang w:val="lv-LV"/>
        </w:rPr>
        <w:t>4.1.3.Nepieciešamības gadījumā PASŪTĪTĀJS brīdina IZPILDĪTĀJU par neparedzētiem apstākļiem, kas radušies pēc līguma noslēgšanas no PASŪTĪTĀJA neatkarīgu apstākļu dēļ un kuru dēļ varētu tikt traucēta saistību izpilde;</w:t>
      </w:r>
    </w:p>
    <w:p w:rsidR="005702DD" w:rsidRDefault="005702DD" w:rsidP="00DD2238">
      <w:pPr>
        <w:pStyle w:val="Pamattekstsaratkpi"/>
        <w:spacing w:after="0"/>
        <w:ind w:left="0"/>
        <w:jc w:val="both"/>
        <w:rPr>
          <w:sz w:val="24"/>
          <w:szCs w:val="24"/>
          <w:lang w:val="lv-LV"/>
        </w:rPr>
      </w:pPr>
      <w:r w:rsidRPr="00F41680">
        <w:rPr>
          <w:iCs/>
          <w:sz w:val="24"/>
          <w:szCs w:val="24"/>
          <w:lang w:val="lv-LV"/>
        </w:rPr>
        <w:t>4.1.4.PASŪTĪTĀJS nodrošina IZPILDĪTĀJU ar DARBU veikšanai nepieciešamo dokumentāciju, kas ir PASŪTĪTĀJA rīcībā</w:t>
      </w:r>
      <w:r w:rsidRPr="00F41680">
        <w:rPr>
          <w:sz w:val="24"/>
          <w:szCs w:val="24"/>
          <w:lang w:val="lv-LV"/>
        </w:rPr>
        <w:t xml:space="preserve">. </w:t>
      </w:r>
    </w:p>
    <w:p w:rsidR="005702DD" w:rsidRPr="00F41680" w:rsidRDefault="005702DD" w:rsidP="00DD2238">
      <w:pPr>
        <w:pStyle w:val="Pamattekstsaratkpi"/>
        <w:spacing w:after="0"/>
        <w:ind w:left="0"/>
        <w:jc w:val="both"/>
        <w:rPr>
          <w:sz w:val="24"/>
          <w:szCs w:val="24"/>
          <w:lang w:val="lv-LV"/>
        </w:rPr>
      </w:pPr>
      <w:r w:rsidRPr="00F41680">
        <w:rPr>
          <w:sz w:val="24"/>
          <w:szCs w:val="24"/>
          <w:lang w:val="lv-LV"/>
        </w:rPr>
        <w:t>4.2. IZPILDĪTĀJA tiesības un pienākumi:</w:t>
      </w:r>
    </w:p>
    <w:p w:rsidR="005702DD" w:rsidRPr="00F41680" w:rsidRDefault="005702DD" w:rsidP="00DD2238">
      <w:pPr>
        <w:pStyle w:val="Pamattekstsaratkpi"/>
        <w:spacing w:after="0"/>
        <w:ind w:left="0"/>
        <w:jc w:val="both"/>
        <w:rPr>
          <w:sz w:val="24"/>
          <w:szCs w:val="24"/>
          <w:lang w:val="lv-LV"/>
        </w:rPr>
      </w:pPr>
      <w:r w:rsidRPr="00F41680">
        <w:rPr>
          <w:sz w:val="24"/>
          <w:szCs w:val="24"/>
          <w:lang w:val="lv-LV"/>
        </w:rPr>
        <w:t xml:space="preserve">4.2.1.Ar saviem resursiem kvalitatīvi, atbilstoši spēkā esošajiem Latvijas Republikas normatīvajiem aktiem, līguma nosacījumiem un Līgumā noteiktajā termiņā kvalitatīvi izpilda DARBUS saskaņā ar tehnisko specifikāciju, </w:t>
      </w:r>
      <w:r>
        <w:rPr>
          <w:sz w:val="24"/>
          <w:szCs w:val="24"/>
          <w:lang w:val="lv-LV"/>
        </w:rPr>
        <w:t>tehnisko projektu</w:t>
      </w:r>
      <w:r w:rsidRPr="00F41680">
        <w:rPr>
          <w:sz w:val="24"/>
          <w:szCs w:val="24"/>
          <w:lang w:val="lv-LV"/>
        </w:rPr>
        <w:t xml:space="preserve"> un līguma nosacījumiem, tai skaitā nodrošina DARBU izpildi ar nepieciešamajiem materiāliem, mehānismiem, instrumentiem, transportu u.c. resursiem;</w:t>
      </w:r>
    </w:p>
    <w:p w:rsidR="005702DD" w:rsidRPr="00F41680" w:rsidRDefault="005702DD" w:rsidP="00DD2238">
      <w:pPr>
        <w:pStyle w:val="Pamattekstsaratkpi"/>
        <w:spacing w:after="0"/>
        <w:ind w:left="0"/>
        <w:jc w:val="both"/>
        <w:rPr>
          <w:sz w:val="24"/>
          <w:szCs w:val="24"/>
          <w:lang w:val="lv-LV"/>
        </w:rPr>
      </w:pPr>
      <w:r w:rsidRPr="00F41680">
        <w:rPr>
          <w:sz w:val="24"/>
          <w:szCs w:val="24"/>
          <w:lang w:val="lv-LV"/>
        </w:rPr>
        <w:t>4.2.2.IZPILDĪTĀJS atbild par spēkā esošo drošības tehnikas, darba aizsardzības, ugunsdrošības un citu noteikumu ievērošanu, kas attiecas uz DARBU veikšanu;</w:t>
      </w:r>
    </w:p>
    <w:p w:rsidR="005702DD" w:rsidRPr="00F41680" w:rsidRDefault="005702DD" w:rsidP="00DD2238">
      <w:pPr>
        <w:pStyle w:val="Pamattekstsaratkpi"/>
        <w:spacing w:after="0"/>
        <w:ind w:left="0"/>
        <w:jc w:val="both"/>
        <w:rPr>
          <w:sz w:val="24"/>
          <w:szCs w:val="24"/>
          <w:lang w:val="lv-LV"/>
        </w:rPr>
      </w:pPr>
      <w:r w:rsidRPr="00F41680">
        <w:rPr>
          <w:sz w:val="24"/>
          <w:szCs w:val="24"/>
          <w:lang w:val="lv-LV"/>
        </w:rPr>
        <w:t>4.2.3.IZPILDĪTĀJS nodrošina atkritumu apsaimniekošanu tā, lai netiktu apdraudēta cilvēku dzīvība un veselība, kā arī personu manta, un tā nedrīkst negatīvi ietekmēt vidi, DARBU izpildes procesā radītos atkritumus jāsavāc un jāutilizē atsevišķi no sadzīves atkritumiem saskaņā ar spēkā esošo normatīvo aktu nosacījumiem un atbilstoši vides aizsardzības prasībām;</w:t>
      </w:r>
    </w:p>
    <w:p w:rsidR="005702DD" w:rsidRPr="00F41680" w:rsidRDefault="005702DD" w:rsidP="00DD2238">
      <w:pPr>
        <w:pStyle w:val="Pamattekstsaratkpi"/>
        <w:spacing w:after="0"/>
        <w:ind w:left="0"/>
        <w:jc w:val="both"/>
        <w:rPr>
          <w:sz w:val="24"/>
          <w:szCs w:val="24"/>
          <w:lang w:val="lv-LV"/>
        </w:rPr>
      </w:pPr>
      <w:r w:rsidRPr="00F41680">
        <w:rPr>
          <w:sz w:val="24"/>
          <w:szCs w:val="24"/>
          <w:lang w:val="lv-LV"/>
        </w:rPr>
        <w:t>4.2.</w:t>
      </w:r>
      <w:r>
        <w:rPr>
          <w:sz w:val="24"/>
          <w:szCs w:val="24"/>
          <w:lang w:val="lv-LV"/>
        </w:rPr>
        <w:t>4</w:t>
      </w:r>
      <w:r w:rsidRPr="00F41680">
        <w:rPr>
          <w:sz w:val="24"/>
          <w:szCs w:val="24"/>
          <w:lang w:val="lv-LV"/>
        </w:rPr>
        <w:t>.IZPILDĪTĀJS apņemas neveikt nekādas darbības, kas tieši vai netieši var radīt zaudējumus PASŪTĪTĀJAM vai kaitēt tā interesēm;</w:t>
      </w:r>
    </w:p>
    <w:p w:rsidR="005702DD" w:rsidRPr="00F41680" w:rsidRDefault="005702DD" w:rsidP="00DD2238">
      <w:pPr>
        <w:pStyle w:val="Pamattekstsaratkpi"/>
        <w:spacing w:after="0"/>
        <w:ind w:left="0"/>
        <w:jc w:val="both"/>
        <w:rPr>
          <w:sz w:val="24"/>
          <w:szCs w:val="24"/>
          <w:lang w:val="lv-LV"/>
        </w:rPr>
      </w:pPr>
      <w:r>
        <w:rPr>
          <w:sz w:val="24"/>
          <w:szCs w:val="24"/>
          <w:lang w:val="lv-LV"/>
        </w:rPr>
        <w:lastRenderedPageBreak/>
        <w:t>4.2.5</w:t>
      </w:r>
      <w:r w:rsidRPr="00F41680">
        <w:rPr>
          <w:sz w:val="24"/>
          <w:szCs w:val="24"/>
          <w:lang w:val="lv-LV"/>
        </w:rPr>
        <w:t xml:space="preserve">.IZPILDĪTĀJS garantē izpildīto DARBU un uzstādīto materiālu kvalitāti, drošumu un ekspluatācijas īpašības </w:t>
      </w:r>
      <w:r w:rsidR="00516DC4">
        <w:rPr>
          <w:sz w:val="24"/>
          <w:szCs w:val="24"/>
          <w:lang w:val="lv-LV"/>
        </w:rPr>
        <w:t>60</w:t>
      </w:r>
      <w:r w:rsidRPr="00F41680">
        <w:rPr>
          <w:sz w:val="24"/>
          <w:szCs w:val="24"/>
          <w:lang w:val="lv-LV"/>
        </w:rPr>
        <w:t xml:space="preserve"> </w:t>
      </w:r>
      <w:r>
        <w:rPr>
          <w:sz w:val="24"/>
          <w:szCs w:val="24"/>
          <w:lang w:val="lv-LV"/>
        </w:rPr>
        <w:t>mēnešus</w:t>
      </w:r>
      <w:r w:rsidRPr="00F41680">
        <w:rPr>
          <w:sz w:val="24"/>
          <w:szCs w:val="24"/>
          <w:lang w:val="lv-LV"/>
        </w:rPr>
        <w:t xml:space="preserve"> no </w:t>
      </w:r>
      <w:r>
        <w:rPr>
          <w:sz w:val="24"/>
          <w:szCs w:val="24"/>
          <w:lang w:val="lv-LV"/>
        </w:rPr>
        <w:t>akta par DARBU pieņemšanu ekspluatācijā parakstīšanu dienas</w:t>
      </w:r>
      <w:r w:rsidRPr="00F41680">
        <w:rPr>
          <w:sz w:val="24"/>
          <w:szCs w:val="24"/>
          <w:lang w:val="lv-LV"/>
        </w:rPr>
        <w:t>;</w:t>
      </w:r>
    </w:p>
    <w:p w:rsidR="005702DD" w:rsidRDefault="005702DD" w:rsidP="00DD2238">
      <w:pPr>
        <w:pStyle w:val="Pamattekstsaratkpi"/>
        <w:spacing w:after="0"/>
        <w:ind w:left="0"/>
        <w:jc w:val="both"/>
        <w:rPr>
          <w:sz w:val="24"/>
          <w:szCs w:val="24"/>
          <w:lang w:val="lv-LV"/>
        </w:rPr>
      </w:pPr>
      <w:r>
        <w:rPr>
          <w:sz w:val="24"/>
          <w:szCs w:val="24"/>
          <w:lang w:val="lv-LV"/>
        </w:rPr>
        <w:t>4.2.6</w:t>
      </w:r>
      <w:r w:rsidRPr="00F41680">
        <w:rPr>
          <w:sz w:val="24"/>
          <w:szCs w:val="24"/>
          <w:lang w:val="lv-LV"/>
        </w:rPr>
        <w:t>.Garantijas termiņa laikā, kas noteikts līguma 4.2.</w:t>
      </w:r>
      <w:r>
        <w:rPr>
          <w:sz w:val="24"/>
          <w:szCs w:val="24"/>
          <w:lang w:val="lv-LV"/>
        </w:rPr>
        <w:t>5</w:t>
      </w:r>
      <w:r w:rsidRPr="00F41680">
        <w:rPr>
          <w:sz w:val="24"/>
          <w:szCs w:val="24"/>
          <w:lang w:val="lv-LV"/>
        </w:rPr>
        <w:t>.a</w:t>
      </w:r>
      <w:r>
        <w:rPr>
          <w:sz w:val="24"/>
          <w:szCs w:val="24"/>
          <w:lang w:val="lv-LV"/>
        </w:rPr>
        <w:t>pa</w:t>
      </w:r>
      <w:r w:rsidRPr="00F41680">
        <w:rPr>
          <w:sz w:val="24"/>
          <w:szCs w:val="24"/>
          <w:lang w:val="lv-LV"/>
        </w:rPr>
        <w:t>kašpunktā, IZPILDĪTĀJS par saviem līdzekļiem novērš DARBU defektus,</w:t>
      </w:r>
      <w:r>
        <w:rPr>
          <w:sz w:val="24"/>
          <w:szCs w:val="24"/>
          <w:lang w:val="lv-LV"/>
        </w:rPr>
        <w:t xml:space="preserve"> kas radušies pēc </w:t>
      </w:r>
      <w:r w:rsidR="004D6C31">
        <w:rPr>
          <w:sz w:val="24"/>
          <w:szCs w:val="24"/>
          <w:lang w:val="lv-LV"/>
        </w:rPr>
        <w:t>akta par pieņemšanu ekspluatācijā parakstīšanas</w:t>
      </w:r>
      <w:r w:rsidRPr="00F41680">
        <w:rPr>
          <w:sz w:val="24"/>
          <w:szCs w:val="24"/>
          <w:lang w:val="lv-LV"/>
        </w:rPr>
        <w:t>;</w:t>
      </w:r>
    </w:p>
    <w:p w:rsidR="006A1090" w:rsidRDefault="006A1090" w:rsidP="00DD2238">
      <w:pPr>
        <w:pStyle w:val="Pamattekstsaratkpi"/>
        <w:spacing w:after="0"/>
        <w:ind w:left="0"/>
        <w:jc w:val="both"/>
        <w:rPr>
          <w:sz w:val="24"/>
          <w:szCs w:val="24"/>
          <w:lang w:val="lv-LV"/>
        </w:rPr>
      </w:pPr>
      <w:r>
        <w:rPr>
          <w:sz w:val="24"/>
          <w:szCs w:val="24"/>
          <w:lang w:val="lv-LV"/>
        </w:rPr>
        <w:t>4.2.7.Ja PASŪTĪTĀJS garantijas laikā konstatē bojājumus, par to tiek paziņots IZPILDĪTĀJAM, norādot vietu un laiku, kad IZPILDĪTĀJAM jāierodas uz defektu aktu sastādīšanu. PASŪTĪTĀJA noteiktais termiņš nedrīkst būt mazāks par 3 (trīs) darba dienām, bet Puses var vienoties par citu termiņu defektu akta sastādīšanai. Iepriekšminētais 3 (trīs) darba dienu termiņš neattiecas uz avārijām vai citiem ārkārtējiem gadījumiem, kad IZPILDĪTĀJAM jāierodas nekavējoties (ne ilgāk kā 24 (divdesmit četru) stundu laikā);</w:t>
      </w:r>
    </w:p>
    <w:p w:rsidR="006A1090" w:rsidRPr="00F41680" w:rsidRDefault="006A1090" w:rsidP="00DD2238">
      <w:pPr>
        <w:pStyle w:val="Pamattekstsaratkpi"/>
        <w:spacing w:after="0"/>
        <w:ind w:left="0"/>
        <w:jc w:val="both"/>
        <w:rPr>
          <w:sz w:val="24"/>
          <w:szCs w:val="24"/>
          <w:lang w:val="lv-LV"/>
        </w:rPr>
      </w:pPr>
      <w:r>
        <w:rPr>
          <w:sz w:val="24"/>
          <w:szCs w:val="24"/>
          <w:lang w:val="lv-LV"/>
        </w:rPr>
        <w:t>4.2.8.Norādītajā termiņā tiek sastādīts defektu akts. Gadījumā, ja IZPILDĪTĀJS neierodas uz defektu akta sastādīšanu, PASŪTĪTĀJS ir tiesīgs sastādīt aktu vienpusēji, un tas ir saistošs arī IZPILDĪTĀJAM. Par akta sastādīšanu tiek paziņots IZPILDĪTĀJAM, norādot arī vietu un laiku, kad akts sastādīts</w:t>
      </w:r>
    </w:p>
    <w:p w:rsidR="005702DD" w:rsidRPr="00F41680" w:rsidRDefault="005702DD" w:rsidP="00DD2238">
      <w:pPr>
        <w:pStyle w:val="Pamattekstsaratkpi"/>
        <w:spacing w:after="0"/>
        <w:ind w:left="0"/>
        <w:jc w:val="both"/>
        <w:rPr>
          <w:sz w:val="24"/>
          <w:szCs w:val="24"/>
          <w:lang w:val="lv-LV"/>
        </w:rPr>
      </w:pPr>
      <w:r>
        <w:rPr>
          <w:sz w:val="24"/>
          <w:szCs w:val="24"/>
          <w:lang w:val="lv-LV"/>
        </w:rPr>
        <w:t>4.2.</w:t>
      </w:r>
      <w:r w:rsidR="006A1090">
        <w:rPr>
          <w:sz w:val="24"/>
          <w:szCs w:val="24"/>
          <w:lang w:val="lv-LV"/>
        </w:rPr>
        <w:t>9</w:t>
      </w:r>
      <w:r w:rsidRPr="00F41680">
        <w:rPr>
          <w:sz w:val="24"/>
          <w:szCs w:val="24"/>
          <w:lang w:val="lv-LV"/>
        </w:rPr>
        <w:t>.IZPILDĪTĀJS apņemas sniegt PASŪTĪTĀJAM nepieciešamo informāciju tā norādītajā termiņā;</w:t>
      </w:r>
    </w:p>
    <w:p w:rsidR="005702DD" w:rsidRDefault="005702DD" w:rsidP="00DD2238">
      <w:pPr>
        <w:pStyle w:val="Pamattekstsaratkpi"/>
        <w:spacing w:after="0"/>
        <w:ind w:left="0"/>
        <w:jc w:val="both"/>
        <w:rPr>
          <w:sz w:val="24"/>
          <w:szCs w:val="24"/>
          <w:lang w:val="lv-LV"/>
        </w:rPr>
      </w:pPr>
      <w:r>
        <w:rPr>
          <w:sz w:val="24"/>
          <w:szCs w:val="24"/>
          <w:lang w:val="lv-LV"/>
        </w:rPr>
        <w:t>4.2.</w:t>
      </w:r>
      <w:r w:rsidR="006A1090">
        <w:rPr>
          <w:sz w:val="24"/>
          <w:szCs w:val="24"/>
          <w:lang w:val="lv-LV"/>
        </w:rPr>
        <w:t>10</w:t>
      </w:r>
      <w:r w:rsidRPr="00F41680">
        <w:rPr>
          <w:sz w:val="24"/>
          <w:szCs w:val="24"/>
          <w:lang w:val="lv-LV"/>
        </w:rPr>
        <w:t>.IZPILDĪTĀJS ir atbildīgs par apakšuzņēmēju darba kvalitāti un izpildes termiņiem, ja DARBU izpildē</w:t>
      </w:r>
      <w:r>
        <w:rPr>
          <w:sz w:val="24"/>
          <w:szCs w:val="24"/>
          <w:lang w:val="lv-LV"/>
        </w:rPr>
        <w:t xml:space="preserve"> tiek piesaistīti apakšuzņēmēji;</w:t>
      </w:r>
    </w:p>
    <w:p w:rsidR="005702DD" w:rsidRPr="00A43BB6" w:rsidRDefault="005702DD" w:rsidP="00DD2238">
      <w:pPr>
        <w:pStyle w:val="Pamattekstsaratkpi"/>
        <w:spacing w:after="0"/>
        <w:ind w:left="0"/>
        <w:jc w:val="both"/>
        <w:rPr>
          <w:sz w:val="24"/>
          <w:szCs w:val="24"/>
          <w:lang w:val="lv-LV"/>
        </w:rPr>
      </w:pPr>
      <w:r w:rsidRPr="00A43BB6">
        <w:rPr>
          <w:sz w:val="24"/>
          <w:szCs w:val="24"/>
          <w:lang w:val="lv-LV"/>
        </w:rPr>
        <w:t>4.2.</w:t>
      </w:r>
      <w:r w:rsidR="006A1090" w:rsidRPr="00A43BB6">
        <w:rPr>
          <w:sz w:val="24"/>
          <w:szCs w:val="24"/>
          <w:lang w:val="lv-LV"/>
        </w:rPr>
        <w:t>1</w:t>
      </w:r>
      <w:r w:rsidR="005A3A08">
        <w:rPr>
          <w:sz w:val="24"/>
          <w:szCs w:val="24"/>
          <w:lang w:val="lv-LV"/>
        </w:rPr>
        <w:t>1</w:t>
      </w:r>
      <w:r w:rsidRPr="00A43BB6">
        <w:rPr>
          <w:sz w:val="24"/>
          <w:szCs w:val="24"/>
          <w:lang w:val="lv-LV"/>
        </w:rPr>
        <w:t xml:space="preserve">.Nodrošināt Būvdarbu vadītāja klātbūtni </w:t>
      </w:r>
      <w:r w:rsidR="002068A3" w:rsidRPr="00A43BB6">
        <w:rPr>
          <w:sz w:val="24"/>
          <w:szCs w:val="24"/>
          <w:lang w:val="lv-LV"/>
        </w:rPr>
        <w:t>objektā vismaz 1</w:t>
      </w:r>
      <w:r w:rsidR="00276893">
        <w:rPr>
          <w:sz w:val="24"/>
          <w:szCs w:val="24"/>
          <w:lang w:val="lv-LV"/>
        </w:rPr>
        <w:t>0</w:t>
      </w:r>
      <w:r w:rsidR="002068A3" w:rsidRPr="00A43BB6">
        <w:rPr>
          <w:sz w:val="24"/>
          <w:szCs w:val="24"/>
          <w:lang w:val="lv-LV"/>
        </w:rPr>
        <w:t xml:space="preserve"> stundas nedēļā</w:t>
      </w:r>
      <w:r w:rsidRPr="00A43BB6">
        <w:rPr>
          <w:sz w:val="24"/>
          <w:szCs w:val="24"/>
          <w:lang w:val="lv-LV"/>
        </w:rPr>
        <w:t>;</w:t>
      </w:r>
    </w:p>
    <w:p w:rsidR="005702DD" w:rsidRPr="00F41680" w:rsidRDefault="005702DD" w:rsidP="00DD2238">
      <w:pPr>
        <w:pStyle w:val="Pamattekstsaratkpi"/>
        <w:widowControl/>
        <w:tabs>
          <w:tab w:val="num" w:pos="720"/>
        </w:tabs>
        <w:overflowPunct/>
        <w:autoSpaceDE/>
        <w:autoSpaceDN/>
        <w:adjustRightInd/>
        <w:spacing w:after="0"/>
        <w:ind w:left="0"/>
        <w:jc w:val="both"/>
        <w:rPr>
          <w:sz w:val="24"/>
          <w:szCs w:val="24"/>
          <w:lang w:val="lv-LV"/>
        </w:rPr>
      </w:pPr>
      <w:r w:rsidRPr="00180FA5">
        <w:rPr>
          <w:bCs/>
          <w:sz w:val="24"/>
          <w:szCs w:val="24"/>
          <w:lang w:val="lv-LV"/>
        </w:rPr>
        <w:t>4.2.1</w:t>
      </w:r>
      <w:r w:rsidR="005A3A08">
        <w:rPr>
          <w:bCs/>
          <w:sz w:val="24"/>
          <w:szCs w:val="24"/>
          <w:lang w:val="lv-LV"/>
        </w:rPr>
        <w:t>2</w:t>
      </w:r>
      <w:r w:rsidRPr="00180FA5">
        <w:rPr>
          <w:bCs/>
          <w:sz w:val="24"/>
          <w:szCs w:val="24"/>
          <w:lang w:val="lv-LV"/>
        </w:rPr>
        <w:t>.</w:t>
      </w:r>
      <w:r w:rsidRPr="00180FA5">
        <w:rPr>
          <w:sz w:val="24"/>
          <w:szCs w:val="24"/>
          <w:lang w:val="lv-LV"/>
        </w:rPr>
        <w:t xml:space="preserve">Līdz objekta nodošanai ekspluatācijā IZPILDĪTĀJAM jāiesniedz PASŪTĪTĀJAM </w:t>
      </w:r>
      <w:r w:rsidR="00422921" w:rsidRPr="00180FA5">
        <w:rPr>
          <w:sz w:val="24"/>
          <w:szCs w:val="24"/>
          <w:lang w:val="lv-LV"/>
        </w:rPr>
        <w:t>pārplānoto telpu būves kadastrālās uzmērīšanas lieta</w:t>
      </w:r>
      <w:r w:rsidRPr="00180FA5">
        <w:rPr>
          <w:sz w:val="24"/>
          <w:szCs w:val="24"/>
          <w:lang w:val="lv-LV"/>
        </w:rPr>
        <w:t xml:space="preserve">: ja izbūvēti ārējie inženiertīkli – to </w:t>
      </w:r>
      <w:proofErr w:type="spellStart"/>
      <w:r w:rsidRPr="00180FA5">
        <w:rPr>
          <w:sz w:val="24"/>
          <w:szCs w:val="24"/>
          <w:lang w:val="lv-LV"/>
        </w:rPr>
        <w:t>izpildshēmas</w:t>
      </w:r>
      <w:proofErr w:type="spellEnd"/>
      <w:r w:rsidRPr="00180FA5">
        <w:rPr>
          <w:sz w:val="24"/>
          <w:szCs w:val="24"/>
          <w:lang w:val="lv-LV"/>
        </w:rPr>
        <w:t xml:space="preserve"> (inženierkomunikāciju </w:t>
      </w:r>
      <w:proofErr w:type="spellStart"/>
      <w:r w:rsidRPr="00180FA5">
        <w:rPr>
          <w:sz w:val="24"/>
          <w:szCs w:val="24"/>
          <w:lang w:val="lv-LV"/>
        </w:rPr>
        <w:t>izpildshēma</w:t>
      </w:r>
      <w:proofErr w:type="spellEnd"/>
      <w:r w:rsidRPr="00180FA5">
        <w:rPr>
          <w:sz w:val="24"/>
          <w:szCs w:val="24"/>
          <w:lang w:val="lv-LV"/>
        </w:rPr>
        <w:t xml:space="preserve"> – pazemes inženierkomunikāciju horizontālās un vertikālās piesaistes plāns atbilstoši mēroga M 1:500 precizitātes prasībām, kurā ir uzrādīti pazemes inženierkomunikācijas raksturojošie lielumi un kuru izpildījusi mērniecībai licencēta persona) un iesniegt </w:t>
      </w:r>
      <w:r w:rsidR="00516DC4">
        <w:rPr>
          <w:sz w:val="24"/>
          <w:szCs w:val="24"/>
          <w:lang w:val="lv-LV"/>
        </w:rPr>
        <w:t>Valkas</w:t>
      </w:r>
      <w:r w:rsidRPr="00180FA5">
        <w:rPr>
          <w:sz w:val="24"/>
          <w:szCs w:val="24"/>
          <w:lang w:val="lv-LV"/>
        </w:rPr>
        <w:t xml:space="preserve"> novada Būvvaldē izdrukātā veidā ar saskaņojumiem un CD formātā (</w:t>
      </w:r>
      <w:proofErr w:type="spellStart"/>
      <w:r w:rsidRPr="00180FA5">
        <w:rPr>
          <w:sz w:val="24"/>
          <w:szCs w:val="24"/>
          <w:lang w:val="lv-LV"/>
        </w:rPr>
        <w:t>dgn</w:t>
      </w:r>
      <w:proofErr w:type="spellEnd"/>
      <w:r w:rsidRPr="00180FA5">
        <w:rPr>
          <w:sz w:val="24"/>
          <w:szCs w:val="24"/>
          <w:lang w:val="lv-LV"/>
        </w:rPr>
        <w:t xml:space="preserve"> vai </w:t>
      </w:r>
      <w:proofErr w:type="spellStart"/>
      <w:r w:rsidRPr="00180FA5">
        <w:rPr>
          <w:sz w:val="24"/>
          <w:szCs w:val="24"/>
          <w:lang w:val="lv-LV"/>
        </w:rPr>
        <w:t>dwg</w:t>
      </w:r>
      <w:proofErr w:type="spellEnd"/>
      <w:r w:rsidRPr="00180FA5">
        <w:rPr>
          <w:sz w:val="24"/>
          <w:szCs w:val="24"/>
          <w:lang w:val="lv-LV"/>
        </w:rPr>
        <w:t>).</w:t>
      </w:r>
    </w:p>
    <w:p w:rsidR="005702DD" w:rsidRDefault="005702DD" w:rsidP="00DD2238">
      <w:pPr>
        <w:pStyle w:val="Pamattekstsaratkpi"/>
        <w:spacing w:after="0"/>
        <w:ind w:left="0"/>
        <w:jc w:val="both"/>
        <w:rPr>
          <w:sz w:val="24"/>
          <w:szCs w:val="24"/>
          <w:lang w:val="lv-LV"/>
        </w:rPr>
      </w:pPr>
      <w:r w:rsidRPr="00F41680">
        <w:rPr>
          <w:sz w:val="24"/>
          <w:szCs w:val="24"/>
          <w:lang w:val="lv-LV"/>
        </w:rPr>
        <w:t>4.3. 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rsidR="009802F2" w:rsidRDefault="009802F2" w:rsidP="005702DD">
      <w:pPr>
        <w:pStyle w:val="Pamattekstsaratkpi"/>
        <w:spacing w:after="0"/>
        <w:ind w:left="426" w:hanging="426"/>
        <w:jc w:val="both"/>
        <w:rPr>
          <w:sz w:val="24"/>
          <w:szCs w:val="24"/>
          <w:lang w:val="lv-LV"/>
        </w:rPr>
      </w:pPr>
    </w:p>
    <w:p w:rsidR="00DD2238" w:rsidRPr="001923C9" w:rsidRDefault="005702DD" w:rsidP="001923C9">
      <w:pPr>
        <w:pStyle w:val="Pamattekstsaratkpi"/>
        <w:widowControl/>
        <w:numPr>
          <w:ilvl w:val="0"/>
          <w:numId w:val="1"/>
        </w:numPr>
        <w:tabs>
          <w:tab w:val="clear" w:pos="720"/>
        </w:tabs>
        <w:overflowPunct/>
        <w:autoSpaceDE/>
        <w:autoSpaceDN/>
        <w:adjustRightInd/>
        <w:spacing w:after="0"/>
        <w:ind w:left="284" w:hanging="284"/>
        <w:rPr>
          <w:b/>
          <w:sz w:val="24"/>
          <w:szCs w:val="24"/>
          <w:lang w:val="lv-LV"/>
        </w:rPr>
      </w:pPr>
      <w:r w:rsidRPr="00F41680">
        <w:rPr>
          <w:b/>
          <w:sz w:val="24"/>
          <w:szCs w:val="24"/>
          <w:lang w:val="lv-LV"/>
        </w:rPr>
        <w:t>Apdrošināšana</w:t>
      </w:r>
    </w:p>
    <w:p w:rsidR="005702DD" w:rsidRPr="00F41680" w:rsidRDefault="005702DD" w:rsidP="00DD2238">
      <w:pPr>
        <w:pStyle w:val="Pamattekstsaratkpi"/>
        <w:widowControl/>
        <w:tabs>
          <w:tab w:val="num" w:pos="720"/>
        </w:tabs>
        <w:overflowPunct/>
        <w:autoSpaceDE/>
        <w:autoSpaceDN/>
        <w:adjustRightInd/>
        <w:spacing w:after="0"/>
        <w:ind w:left="0"/>
        <w:jc w:val="both"/>
        <w:rPr>
          <w:sz w:val="24"/>
          <w:szCs w:val="24"/>
          <w:lang w:val="lv-LV"/>
        </w:rPr>
      </w:pPr>
      <w:r>
        <w:rPr>
          <w:sz w:val="24"/>
          <w:szCs w:val="24"/>
          <w:lang w:val="lv-LV"/>
        </w:rPr>
        <w:t>5.1.</w:t>
      </w:r>
      <w:r w:rsidRPr="00F41680">
        <w:rPr>
          <w:sz w:val="24"/>
          <w:szCs w:val="24"/>
          <w:lang w:val="lv-LV"/>
        </w:rPr>
        <w:t xml:space="preserve"> Civiltiesiskās atbildības apdrošināšana:</w:t>
      </w:r>
    </w:p>
    <w:p w:rsidR="005702DD" w:rsidRPr="00F41680" w:rsidRDefault="005702DD" w:rsidP="00DD2238">
      <w:pPr>
        <w:pStyle w:val="Pamattekstsaratkpi"/>
        <w:widowControl/>
        <w:overflowPunct/>
        <w:autoSpaceDE/>
        <w:autoSpaceDN/>
        <w:adjustRightInd/>
        <w:spacing w:after="0"/>
        <w:ind w:left="0"/>
        <w:jc w:val="both"/>
        <w:rPr>
          <w:sz w:val="24"/>
          <w:szCs w:val="24"/>
          <w:lang w:val="lv-LV"/>
        </w:rPr>
      </w:pPr>
      <w:r>
        <w:rPr>
          <w:sz w:val="24"/>
          <w:szCs w:val="24"/>
          <w:lang w:val="lv-LV"/>
        </w:rPr>
        <w:t>5.1.1.</w:t>
      </w:r>
      <w:r w:rsidRPr="00F41680">
        <w:rPr>
          <w:sz w:val="24"/>
          <w:szCs w:val="24"/>
          <w:lang w:val="lv-LV"/>
        </w:rPr>
        <w:t>IZPILDĪTĀJS 10 (desmit) darba dienu laikā no līguma spēkā stāšanās dienas par saviem līdzekļiem veic civiltiesiskās atbildības apdrošināšanu pret iespējamajiem zaudējumiem, kuri var rasties PASŪTĪTĀJAM vai trešajām personām IZPILDĪTĀJA darbības, bezdarbības vai neuzmanības rezultātā DARBU veikšanas un līguma 4.2.</w:t>
      </w:r>
      <w:r>
        <w:rPr>
          <w:sz w:val="24"/>
          <w:szCs w:val="24"/>
          <w:lang w:val="lv-LV"/>
        </w:rPr>
        <w:t>5</w:t>
      </w:r>
      <w:r w:rsidRPr="00F41680">
        <w:rPr>
          <w:sz w:val="24"/>
          <w:szCs w:val="24"/>
          <w:lang w:val="lv-LV"/>
        </w:rPr>
        <w:t>.apakšpunktā noteiktajā DARBU garantijas termiņa laikā saskaņā ar Ministru kabineta 2005.</w:t>
      </w:r>
      <w:r w:rsidR="009802F2">
        <w:rPr>
          <w:sz w:val="24"/>
          <w:szCs w:val="24"/>
          <w:lang w:val="lv-LV"/>
        </w:rPr>
        <w:t xml:space="preserve"> </w:t>
      </w:r>
      <w:r w:rsidRPr="00F41680">
        <w:rPr>
          <w:sz w:val="24"/>
          <w:szCs w:val="24"/>
          <w:lang w:val="lv-LV"/>
        </w:rPr>
        <w:t>gada 28.</w:t>
      </w:r>
      <w:r w:rsidR="009802F2">
        <w:rPr>
          <w:sz w:val="24"/>
          <w:szCs w:val="24"/>
          <w:lang w:val="lv-LV"/>
        </w:rPr>
        <w:t xml:space="preserve"> </w:t>
      </w:r>
      <w:r w:rsidRPr="00F41680">
        <w:rPr>
          <w:sz w:val="24"/>
          <w:szCs w:val="24"/>
          <w:lang w:val="lv-LV"/>
        </w:rPr>
        <w:t>jūnija noteikumu Nr.454 „</w:t>
      </w:r>
      <w:r w:rsidRPr="00F41680">
        <w:rPr>
          <w:bCs/>
          <w:sz w:val="24"/>
          <w:szCs w:val="24"/>
          <w:lang w:val="lv-LV"/>
        </w:rPr>
        <w:t>Noteikumi par civiltiesiskās atbildības obligāto apdrošināšanu būvniecībā” prasībām</w:t>
      </w:r>
      <w:r w:rsidRPr="00F41680">
        <w:rPr>
          <w:sz w:val="24"/>
          <w:szCs w:val="24"/>
          <w:lang w:val="lv-LV"/>
        </w:rPr>
        <w:t>.</w:t>
      </w:r>
    </w:p>
    <w:p w:rsidR="005702DD" w:rsidRPr="00F41680" w:rsidRDefault="005702DD" w:rsidP="00DD2238">
      <w:pPr>
        <w:pStyle w:val="Pamattekstsaratkpi"/>
        <w:widowControl/>
        <w:overflowPunct/>
        <w:autoSpaceDE/>
        <w:autoSpaceDN/>
        <w:adjustRightInd/>
        <w:spacing w:after="0"/>
        <w:ind w:left="0"/>
        <w:jc w:val="both"/>
        <w:rPr>
          <w:sz w:val="24"/>
          <w:szCs w:val="24"/>
          <w:lang w:val="lv-LV"/>
        </w:rPr>
      </w:pPr>
      <w:r>
        <w:rPr>
          <w:sz w:val="24"/>
          <w:szCs w:val="24"/>
          <w:lang w:val="lv-LV"/>
        </w:rPr>
        <w:t>5.1.2.</w:t>
      </w:r>
      <w:r w:rsidRPr="00F41680">
        <w:rPr>
          <w:sz w:val="24"/>
          <w:szCs w:val="24"/>
          <w:lang w:val="lv-LV"/>
        </w:rPr>
        <w:t xml:space="preserve">Civiltiesiskās atbildības apdrošināšanas līgumā noteiktā apdrošinājuma summa nedrīkst būt mazāka par LĪGUMCENU, kas sastāda </w:t>
      </w:r>
      <w:r w:rsidR="003A04A6">
        <w:rPr>
          <w:sz w:val="24"/>
          <w:szCs w:val="24"/>
          <w:lang w:val="lv-LV"/>
        </w:rPr>
        <w:t>EUR</w:t>
      </w:r>
      <w:r w:rsidRPr="00F41680">
        <w:rPr>
          <w:sz w:val="24"/>
          <w:szCs w:val="24"/>
          <w:lang w:val="lv-LV"/>
        </w:rPr>
        <w:t xml:space="preserve"> ______ (___________________). </w:t>
      </w:r>
    </w:p>
    <w:p w:rsidR="005702DD" w:rsidRPr="00F41680" w:rsidRDefault="005702DD" w:rsidP="00DD2238">
      <w:pPr>
        <w:pStyle w:val="Pamattekstsaratkpi"/>
        <w:widowControl/>
        <w:overflowPunct/>
        <w:autoSpaceDE/>
        <w:autoSpaceDN/>
        <w:adjustRightInd/>
        <w:spacing w:after="0"/>
        <w:ind w:left="0"/>
        <w:jc w:val="both"/>
        <w:rPr>
          <w:sz w:val="24"/>
          <w:szCs w:val="24"/>
          <w:lang w:val="lv-LV"/>
        </w:rPr>
      </w:pPr>
      <w:r>
        <w:rPr>
          <w:sz w:val="24"/>
          <w:szCs w:val="24"/>
          <w:lang w:val="lv-LV"/>
        </w:rPr>
        <w:t>5.1.3.</w:t>
      </w:r>
      <w:r w:rsidRPr="00F41680">
        <w:rPr>
          <w:sz w:val="24"/>
          <w:szCs w:val="24"/>
          <w:lang w:val="lv-LV"/>
        </w:rPr>
        <w:t>Civiltiesiskās atbildības apdrošināšanas līgumu IZPILDĪTĀJS slēdz ar noteikumu, saskaņā ar kuru, iestājoties apdrošināšanas gadījumam, apdrošināšanas atlīdzība tiek izmaksāta tieši PASŪTĪTĀJAM vai zaudējumus cietušajai trešajai personai.</w:t>
      </w:r>
    </w:p>
    <w:p w:rsidR="005702DD" w:rsidRPr="00F41680" w:rsidRDefault="005702DD" w:rsidP="00DD2238">
      <w:pPr>
        <w:pStyle w:val="Pamattekstsaratkpi"/>
        <w:widowControl/>
        <w:overflowPunct/>
        <w:autoSpaceDE/>
        <w:autoSpaceDN/>
        <w:adjustRightInd/>
        <w:spacing w:after="0"/>
        <w:ind w:left="0"/>
        <w:jc w:val="both"/>
        <w:rPr>
          <w:sz w:val="24"/>
          <w:szCs w:val="24"/>
          <w:lang w:val="lv-LV"/>
        </w:rPr>
      </w:pPr>
      <w:r>
        <w:rPr>
          <w:sz w:val="24"/>
          <w:szCs w:val="24"/>
          <w:lang w:val="lv-LV"/>
        </w:rPr>
        <w:t>5.1.4.</w:t>
      </w:r>
      <w:r w:rsidRPr="00F41680">
        <w:rPr>
          <w:sz w:val="24"/>
          <w:szCs w:val="24"/>
          <w:lang w:val="lv-LV"/>
        </w:rPr>
        <w:t xml:space="preserve">IZPILDĪTĀJS iesniedz PASŪTĪTĀJAM civiltiesiskās atbildības apdrošināšanas polises </w:t>
      </w:r>
      <w:r>
        <w:rPr>
          <w:sz w:val="24"/>
          <w:szCs w:val="24"/>
          <w:lang w:val="lv-LV"/>
        </w:rPr>
        <w:t xml:space="preserve">apliecinātas </w:t>
      </w:r>
      <w:r w:rsidRPr="00F41680">
        <w:rPr>
          <w:sz w:val="24"/>
          <w:szCs w:val="24"/>
          <w:lang w:val="lv-LV"/>
        </w:rPr>
        <w:t>kopij</w:t>
      </w:r>
      <w:r>
        <w:rPr>
          <w:sz w:val="24"/>
          <w:szCs w:val="24"/>
          <w:lang w:val="lv-LV"/>
        </w:rPr>
        <w:t>as divus eksemplārus</w:t>
      </w:r>
      <w:r w:rsidRPr="00F41680">
        <w:rPr>
          <w:sz w:val="24"/>
          <w:szCs w:val="24"/>
          <w:lang w:val="lv-LV"/>
        </w:rPr>
        <w:t xml:space="preserve"> un apdrošināšanas sabiedrības apliecinājumu par to, ka </w:t>
      </w:r>
      <w:r w:rsidRPr="00F41680">
        <w:rPr>
          <w:caps/>
          <w:sz w:val="24"/>
          <w:szCs w:val="24"/>
          <w:lang w:val="lv-LV"/>
        </w:rPr>
        <w:t>Izpildītāja</w:t>
      </w:r>
      <w:r w:rsidRPr="00F41680">
        <w:rPr>
          <w:sz w:val="24"/>
          <w:szCs w:val="24"/>
          <w:lang w:val="lv-LV"/>
        </w:rPr>
        <w:t xml:space="preserve"> civiltiesiskās atbildības apdrošināšanas polise attiecas uz šī Līguma ietvaros veicamajiem DARBIEM 10 (desmit) darba dienu laikā no līguma spēkā stāšanās dienas. Apdrošināšanas polises </w:t>
      </w:r>
      <w:r>
        <w:rPr>
          <w:sz w:val="24"/>
          <w:szCs w:val="24"/>
          <w:lang w:val="lv-LV"/>
        </w:rPr>
        <w:t xml:space="preserve">apliecināta </w:t>
      </w:r>
      <w:r w:rsidRPr="00F41680">
        <w:rPr>
          <w:sz w:val="24"/>
          <w:szCs w:val="24"/>
          <w:lang w:val="lv-LV"/>
        </w:rPr>
        <w:t>kopija un apliecinājums tiek pievienoti Līgumam kā neatņemamas tā sastāvdaļas.</w:t>
      </w:r>
    </w:p>
    <w:p w:rsidR="005702DD" w:rsidRPr="00F41680" w:rsidRDefault="005702DD" w:rsidP="00DD2238">
      <w:pPr>
        <w:pStyle w:val="Pamattekstsaratkpi"/>
        <w:widowControl/>
        <w:tabs>
          <w:tab w:val="num" w:pos="720"/>
        </w:tabs>
        <w:overflowPunct/>
        <w:autoSpaceDE/>
        <w:autoSpaceDN/>
        <w:adjustRightInd/>
        <w:spacing w:after="0"/>
        <w:ind w:left="0"/>
        <w:jc w:val="both"/>
        <w:rPr>
          <w:bCs/>
          <w:sz w:val="24"/>
          <w:szCs w:val="24"/>
          <w:lang w:val="lv-LV"/>
        </w:rPr>
      </w:pPr>
      <w:r>
        <w:rPr>
          <w:bCs/>
          <w:sz w:val="24"/>
          <w:szCs w:val="24"/>
          <w:lang w:val="lv-LV"/>
        </w:rPr>
        <w:t>5.2.</w:t>
      </w:r>
      <w:r w:rsidRPr="00F41680">
        <w:rPr>
          <w:bCs/>
          <w:sz w:val="24"/>
          <w:szCs w:val="24"/>
          <w:lang w:val="lv-LV"/>
        </w:rPr>
        <w:t>Visu būvniecības risku apdrošināšana:</w:t>
      </w:r>
    </w:p>
    <w:p w:rsidR="005702DD" w:rsidRPr="00F41680" w:rsidRDefault="005702DD" w:rsidP="00DD2238">
      <w:pPr>
        <w:pStyle w:val="Pamattekstsaratkpi"/>
        <w:widowControl/>
        <w:overflowPunct/>
        <w:autoSpaceDE/>
        <w:autoSpaceDN/>
        <w:adjustRightInd/>
        <w:spacing w:after="0"/>
        <w:ind w:left="0"/>
        <w:jc w:val="both"/>
        <w:rPr>
          <w:sz w:val="24"/>
          <w:szCs w:val="24"/>
          <w:lang w:val="lv-LV"/>
        </w:rPr>
      </w:pPr>
      <w:r>
        <w:rPr>
          <w:sz w:val="24"/>
          <w:szCs w:val="24"/>
          <w:lang w:val="lv-LV"/>
        </w:rPr>
        <w:lastRenderedPageBreak/>
        <w:t>5.2.1.</w:t>
      </w:r>
      <w:r w:rsidRPr="00F41680">
        <w:rPr>
          <w:sz w:val="24"/>
          <w:szCs w:val="24"/>
          <w:lang w:val="lv-LV"/>
        </w:rPr>
        <w:t>IZPILDĪTĀJS 10 (desmit) darba dienu laikā no līguma spēkā stāšanās brīža par saviem līdzekļiem veic visu būvniecības risku apdrošināšanu pret iespējamajiem zaudējumiem, kuri var rasties PASŪTĪTĀJAM IZPILDĪTĀJA darbības, bezdarbības vai neuzmanības rezultātā DARBU laikā.</w:t>
      </w:r>
    </w:p>
    <w:p w:rsidR="005702DD" w:rsidRPr="00F41680" w:rsidRDefault="005702DD" w:rsidP="00DD2238">
      <w:pPr>
        <w:pStyle w:val="Pamattekstsaratkpi"/>
        <w:widowControl/>
        <w:overflowPunct/>
        <w:autoSpaceDE/>
        <w:autoSpaceDN/>
        <w:adjustRightInd/>
        <w:spacing w:after="0"/>
        <w:ind w:left="0"/>
        <w:jc w:val="both"/>
        <w:rPr>
          <w:sz w:val="24"/>
          <w:szCs w:val="24"/>
          <w:lang w:val="lv-LV"/>
        </w:rPr>
      </w:pPr>
      <w:r>
        <w:rPr>
          <w:sz w:val="24"/>
          <w:szCs w:val="24"/>
          <w:lang w:val="lv-LV"/>
        </w:rPr>
        <w:t>5.2.2.</w:t>
      </w:r>
      <w:r w:rsidRPr="00F41680">
        <w:rPr>
          <w:sz w:val="24"/>
          <w:szCs w:val="24"/>
          <w:lang w:val="lv-LV"/>
        </w:rPr>
        <w:t>Visu būvniecības risku apdrošināšanas līgumā noteiktā apdrošinājuma summa nedrīkst būt mazāk</w:t>
      </w:r>
      <w:r w:rsidR="009802F2">
        <w:rPr>
          <w:sz w:val="24"/>
          <w:szCs w:val="24"/>
          <w:lang w:val="lv-LV"/>
        </w:rPr>
        <w:t>a par LĪGUMCENU, kas sastāda EUR</w:t>
      </w:r>
      <w:r w:rsidRPr="00F41680">
        <w:rPr>
          <w:sz w:val="24"/>
          <w:szCs w:val="24"/>
          <w:lang w:val="lv-LV"/>
        </w:rPr>
        <w:t xml:space="preserve"> _____ (____________________).</w:t>
      </w:r>
    </w:p>
    <w:p w:rsidR="005702DD" w:rsidRPr="00F41680" w:rsidRDefault="005702DD" w:rsidP="00DD2238">
      <w:pPr>
        <w:pStyle w:val="Pamattekstsaratkpi"/>
        <w:widowControl/>
        <w:overflowPunct/>
        <w:autoSpaceDE/>
        <w:autoSpaceDN/>
        <w:adjustRightInd/>
        <w:spacing w:after="0"/>
        <w:ind w:left="0"/>
        <w:jc w:val="both"/>
        <w:rPr>
          <w:sz w:val="24"/>
          <w:szCs w:val="24"/>
          <w:lang w:val="lv-LV"/>
        </w:rPr>
      </w:pPr>
      <w:r>
        <w:rPr>
          <w:sz w:val="24"/>
          <w:szCs w:val="24"/>
          <w:lang w:val="lv-LV"/>
        </w:rPr>
        <w:t>5.2.3.</w:t>
      </w:r>
      <w:r w:rsidRPr="00F41680">
        <w:rPr>
          <w:sz w:val="24"/>
          <w:szCs w:val="24"/>
          <w:lang w:val="lv-LV"/>
        </w:rPr>
        <w:t>Visu būvniecības risku apdrošināšanas līgumu IZPILDĪTĀJS slēdz ar noteikumu, saskaņā ar kuru, iestājoties apdrošināšanas gadījumam, apdrošināšanas atlīdzība tiek izmaksāta tieši PASŪTĪTĀJAM vai zaudējumus cietušajai trešajai personai.</w:t>
      </w:r>
    </w:p>
    <w:p w:rsidR="005702DD" w:rsidRPr="00F41680" w:rsidRDefault="005702DD" w:rsidP="00DD2238">
      <w:pPr>
        <w:pStyle w:val="Pamattekstsaratkpi"/>
        <w:widowControl/>
        <w:overflowPunct/>
        <w:autoSpaceDE/>
        <w:autoSpaceDN/>
        <w:adjustRightInd/>
        <w:spacing w:after="0"/>
        <w:ind w:left="0"/>
        <w:jc w:val="both"/>
        <w:rPr>
          <w:sz w:val="24"/>
          <w:szCs w:val="24"/>
          <w:lang w:val="lv-LV"/>
        </w:rPr>
      </w:pPr>
      <w:r>
        <w:rPr>
          <w:sz w:val="24"/>
          <w:szCs w:val="24"/>
          <w:lang w:val="lv-LV"/>
        </w:rPr>
        <w:t>5.2.4.</w:t>
      </w:r>
      <w:r w:rsidRPr="00F41680">
        <w:rPr>
          <w:sz w:val="24"/>
          <w:szCs w:val="24"/>
          <w:lang w:val="lv-LV"/>
        </w:rPr>
        <w:t xml:space="preserve">Visu būvniecības risku apdrošināšanas līgumu IZPILDĪTĀJS slēdz uz laiku līdz DARBU pieņemšanas </w:t>
      </w:r>
      <w:r>
        <w:rPr>
          <w:sz w:val="24"/>
          <w:szCs w:val="24"/>
          <w:lang w:val="lv-LV"/>
        </w:rPr>
        <w:t xml:space="preserve">ekspluatācijā </w:t>
      </w:r>
      <w:r w:rsidRPr="00F41680">
        <w:rPr>
          <w:sz w:val="24"/>
          <w:szCs w:val="24"/>
          <w:lang w:val="lv-LV"/>
        </w:rPr>
        <w:t>akta parakstīšanai.</w:t>
      </w:r>
    </w:p>
    <w:p w:rsidR="005702DD" w:rsidRPr="00F41680" w:rsidRDefault="005702DD" w:rsidP="00DD2238">
      <w:pPr>
        <w:pStyle w:val="Pamattekstsaratkpi"/>
        <w:widowControl/>
        <w:overflowPunct/>
        <w:autoSpaceDE/>
        <w:autoSpaceDN/>
        <w:adjustRightInd/>
        <w:spacing w:after="0"/>
        <w:ind w:left="0"/>
        <w:jc w:val="both"/>
        <w:rPr>
          <w:b/>
          <w:sz w:val="24"/>
          <w:szCs w:val="24"/>
          <w:lang w:val="lv-LV"/>
        </w:rPr>
      </w:pPr>
      <w:r>
        <w:rPr>
          <w:sz w:val="24"/>
          <w:szCs w:val="24"/>
          <w:lang w:val="lv-LV"/>
        </w:rPr>
        <w:t>5.2.5.</w:t>
      </w:r>
      <w:r w:rsidRPr="00F41680">
        <w:rPr>
          <w:sz w:val="24"/>
          <w:szCs w:val="24"/>
          <w:lang w:val="lv-LV"/>
        </w:rPr>
        <w:t xml:space="preserve">IZPILDĪTĀJS iesniedz PASŪTĪTĀJAM visu būvniecības risku apdrošināšanas polises </w:t>
      </w:r>
      <w:r>
        <w:rPr>
          <w:sz w:val="24"/>
          <w:szCs w:val="24"/>
          <w:lang w:val="lv-LV"/>
        </w:rPr>
        <w:t>apliecinātas kopijas divus eksemplārus</w:t>
      </w:r>
      <w:r w:rsidRPr="00F41680">
        <w:rPr>
          <w:sz w:val="24"/>
          <w:szCs w:val="24"/>
          <w:lang w:val="lv-LV"/>
        </w:rPr>
        <w:t xml:space="preserve"> 10 (desmit) darba dienu laikā no līguma spēkā stāšanās dienas, kura tiek pievienota līgumam kā neatņemama sastāvdaļa.</w:t>
      </w:r>
    </w:p>
    <w:p w:rsidR="005702DD" w:rsidRPr="00F41680" w:rsidRDefault="005702DD" w:rsidP="00DD2238">
      <w:pPr>
        <w:pStyle w:val="Pamattekstsaratkpi"/>
        <w:spacing w:after="0"/>
        <w:ind w:left="0"/>
        <w:jc w:val="both"/>
        <w:rPr>
          <w:b/>
          <w:sz w:val="24"/>
          <w:szCs w:val="24"/>
          <w:lang w:val="lv-LV"/>
        </w:rPr>
      </w:pPr>
    </w:p>
    <w:p w:rsidR="00DD2238" w:rsidRPr="001923C9" w:rsidRDefault="005702DD" w:rsidP="001923C9">
      <w:pPr>
        <w:pStyle w:val="Pamattekstsaratkpi"/>
        <w:widowControl/>
        <w:numPr>
          <w:ilvl w:val="0"/>
          <w:numId w:val="1"/>
        </w:numPr>
        <w:tabs>
          <w:tab w:val="clear" w:pos="720"/>
          <w:tab w:val="num" w:pos="284"/>
        </w:tabs>
        <w:overflowPunct/>
        <w:autoSpaceDE/>
        <w:autoSpaceDN/>
        <w:adjustRightInd/>
        <w:spacing w:after="0"/>
        <w:ind w:hanging="720"/>
        <w:rPr>
          <w:b/>
          <w:sz w:val="24"/>
          <w:szCs w:val="24"/>
          <w:lang w:val="lv-LV"/>
        </w:rPr>
      </w:pPr>
      <w:r w:rsidRPr="00F41680">
        <w:rPr>
          <w:b/>
          <w:caps/>
          <w:sz w:val="24"/>
          <w:szCs w:val="24"/>
          <w:lang w:val="lv-LV"/>
        </w:rPr>
        <w:t>darbu</w:t>
      </w:r>
      <w:r w:rsidRPr="00F41680">
        <w:rPr>
          <w:b/>
          <w:sz w:val="24"/>
          <w:szCs w:val="24"/>
          <w:lang w:val="lv-LV"/>
        </w:rPr>
        <w:t xml:space="preserve"> izpilde un nodošana-pieņemšana</w:t>
      </w:r>
    </w:p>
    <w:p w:rsidR="005702DD" w:rsidRPr="00F41680" w:rsidRDefault="005702DD" w:rsidP="00DD2238">
      <w:pPr>
        <w:pStyle w:val="Pamattekstsaratkpi"/>
        <w:widowControl/>
        <w:tabs>
          <w:tab w:val="num" w:pos="720"/>
        </w:tabs>
        <w:overflowPunct/>
        <w:autoSpaceDE/>
        <w:autoSpaceDN/>
        <w:adjustRightInd/>
        <w:spacing w:after="0"/>
        <w:ind w:left="0"/>
        <w:jc w:val="both"/>
        <w:rPr>
          <w:sz w:val="24"/>
          <w:szCs w:val="24"/>
          <w:lang w:val="lv-LV"/>
        </w:rPr>
      </w:pPr>
      <w:r>
        <w:rPr>
          <w:sz w:val="24"/>
          <w:szCs w:val="24"/>
          <w:lang w:val="lv-LV"/>
        </w:rPr>
        <w:t>6.1.</w:t>
      </w:r>
      <w:r w:rsidRPr="00F41680">
        <w:rPr>
          <w:sz w:val="24"/>
          <w:szCs w:val="24"/>
          <w:lang w:val="lv-LV"/>
        </w:rPr>
        <w:t xml:space="preserve">Līguma 1.1.punktā noteikto DARBU izpildes termiņš ir </w:t>
      </w:r>
      <w:r w:rsidR="009802F2">
        <w:rPr>
          <w:sz w:val="24"/>
          <w:szCs w:val="24"/>
          <w:lang w:val="lv-LV"/>
        </w:rPr>
        <w:t>2016. gada 31. oktobris</w:t>
      </w:r>
      <w:r w:rsidR="007202BF">
        <w:rPr>
          <w:sz w:val="24"/>
          <w:szCs w:val="24"/>
          <w:lang w:val="lv-LV"/>
        </w:rPr>
        <w:t xml:space="preserve">. Pēc DARBU pabeigšanas </w:t>
      </w:r>
      <w:r w:rsidR="00516DC4">
        <w:rPr>
          <w:sz w:val="24"/>
          <w:szCs w:val="24"/>
          <w:lang w:val="lv-LV"/>
        </w:rPr>
        <w:t xml:space="preserve">ne vēlāk kā </w:t>
      </w:r>
      <w:r w:rsidR="007202BF">
        <w:rPr>
          <w:sz w:val="24"/>
          <w:szCs w:val="24"/>
          <w:lang w:val="lv-LV"/>
        </w:rPr>
        <w:t>1 (viena) mēneša laikā IZPILDĪTĀJAM jānodrošina būvobjekta pieņemšana ekspluatācijā.</w:t>
      </w:r>
    </w:p>
    <w:p w:rsidR="005702DD" w:rsidRPr="00F41680" w:rsidRDefault="005702DD" w:rsidP="00DD2238">
      <w:pPr>
        <w:widowControl/>
        <w:tabs>
          <w:tab w:val="num" w:pos="720"/>
        </w:tabs>
        <w:overflowPunct/>
        <w:autoSpaceDE/>
        <w:autoSpaceDN/>
        <w:adjustRightInd/>
        <w:jc w:val="both"/>
        <w:rPr>
          <w:sz w:val="24"/>
          <w:szCs w:val="24"/>
          <w:lang w:val="lv-LV"/>
        </w:rPr>
      </w:pPr>
      <w:r>
        <w:rPr>
          <w:sz w:val="24"/>
          <w:szCs w:val="24"/>
          <w:lang w:val="lv-LV"/>
        </w:rPr>
        <w:t>6.2.</w:t>
      </w:r>
      <w:r w:rsidRPr="00F41680">
        <w:rPr>
          <w:sz w:val="24"/>
          <w:szCs w:val="24"/>
          <w:lang w:val="lv-LV"/>
        </w:rPr>
        <w:t>Līgumā noteiktie DARBI tiek uzskatīti par pabeigtiem tikai tad, kad Līdzēji ir parakstījuši DARBU nodošanas – pieņemšanas aktu</w:t>
      </w:r>
      <w:r>
        <w:rPr>
          <w:sz w:val="24"/>
          <w:szCs w:val="24"/>
          <w:lang w:val="lv-LV"/>
        </w:rPr>
        <w:t xml:space="preserve"> un DARBI ir pieņemti ekspluatācijā saskaņā ar 2004.</w:t>
      </w:r>
      <w:r w:rsidR="009802F2">
        <w:rPr>
          <w:sz w:val="24"/>
          <w:szCs w:val="24"/>
          <w:lang w:val="lv-LV"/>
        </w:rPr>
        <w:t xml:space="preserve"> </w:t>
      </w:r>
      <w:r>
        <w:rPr>
          <w:sz w:val="24"/>
          <w:szCs w:val="24"/>
          <w:lang w:val="lv-LV"/>
        </w:rPr>
        <w:t>gada 13.</w:t>
      </w:r>
      <w:r w:rsidR="009802F2">
        <w:rPr>
          <w:sz w:val="24"/>
          <w:szCs w:val="24"/>
          <w:lang w:val="lv-LV"/>
        </w:rPr>
        <w:t xml:space="preserve"> </w:t>
      </w:r>
      <w:r>
        <w:rPr>
          <w:sz w:val="24"/>
          <w:szCs w:val="24"/>
          <w:lang w:val="lv-LV"/>
        </w:rPr>
        <w:t>aprīļa Ministru kabineta noteikumiem Nr.299 „Noteikumi par būvju pieņemšanu ekspluatācijā”</w:t>
      </w:r>
      <w:r w:rsidRPr="00F41680">
        <w:rPr>
          <w:sz w:val="24"/>
          <w:szCs w:val="24"/>
          <w:lang w:val="lv-LV"/>
        </w:rPr>
        <w:t>.</w:t>
      </w:r>
    </w:p>
    <w:p w:rsidR="005702DD" w:rsidRPr="00F41680" w:rsidRDefault="005702DD" w:rsidP="00DD2238">
      <w:pPr>
        <w:widowControl/>
        <w:tabs>
          <w:tab w:val="num" w:pos="720"/>
        </w:tabs>
        <w:overflowPunct/>
        <w:autoSpaceDE/>
        <w:autoSpaceDN/>
        <w:adjustRightInd/>
        <w:jc w:val="both"/>
        <w:rPr>
          <w:sz w:val="24"/>
          <w:szCs w:val="24"/>
          <w:lang w:val="lv-LV"/>
        </w:rPr>
      </w:pPr>
      <w:r>
        <w:rPr>
          <w:sz w:val="24"/>
          <w:szCs w:val="24"/>
          <w:lang w:val="lv-LV"/>
        </w:rPr>
        <w:t>6.3.</w:t>
      </w:r>
      <w:r w:rsidRPr="00F41680">
        <w:rPr>
          <w:sz w:val="24"/>
          <w:szCs w:val="24"/>
          <w:lang w:val="lv-LV"/>
        </w:rPr>
        <w:t>Ja IZPILDĪTĀJS noteiktā termiņā ir veicis DARBU nekvalitatīvi vai neatbilstoši PASŪTĪTĀJA noteiktajām prasībām, tiek sastādīts defekt</w:t>
      </w:r>
      <w:r>
        <w:rPr>
          <w:sz w:val="24"/>
          <w:szCs w:val="24"/>
          <w:lang w:val="lv-LV"/>
        </w:rPr>
        <w:t>u</w:t>
      </w:r>
      <w:r w:rsidRPr="00F41680">
        <w:rPr>
          <w:sz w:val="24"/>
          <w:szCs w:val="24"/>
          <w:lang w:val="lv-LV"/>
        </w:rPr>
        <w:t xml:space="preserve"> akts, kurā PAS</w:t>
      </w:r>
      <w:r>
        <w:rPr>
          <w:sz w:val="24"/>
          <w:szCs w:val="24"/>
          <w:lang w:val="lv-LV"/>
        </w:rPr>
        <w:t>Ū</w:t>
      </w:r>
      <w:r w:rsidRPr="00F41680">
        <w:rPr>
          <w:sz w:val="24"/>
          <w:szCs w:val="24"/>
          <w:lang w:val="lv-LV"/>
        </w:rPr>
        <w:t>TĪTĀJS norāda atklātos trūkumus. Defektu aktu paraksta abi Līdzēji</w:t>
      </w:r>
      <w:r w:rsidR="009802F2">
        <w:rPr>
          <w:sz w:val="24"/>
          <w:szCs w:val="24"/>
          <w:lang w:val="lv-LV"/>
        </w:rPr>
        <w:t xml:space="preserve"> un būvuzraugs</w:t>
      </w:r>
      <w:r w:rsidRPr="00F41680">
        <w:rPr>
          <w:sz w:val="24"/>
          <w:szCs w:val="24"/>
          <w:lang w:val="lv-LV"/>
        </w:rPr>
        <w:t>. Gadījumā, ja IZPILDĪTĀJS atsakās parakstīt defektu aktu, par to tiek izdarīta atzīme defektu aktā un neatkarīgi no tā, tas ir saistošs abiem Līdzējiem. Par termiņu, kādā jānovērš defektu aktā konstatētie trūkumi, PASŪTĪTĀJS izdara atzīmi defekt</w:t>
      </w:r>
      <w:r>
        <w:rPr>
          <w:sz w:val="24"/>
          <w:szCs w:val="24"/>
          <w:lang w:val="lv-LV"/>
        </w:rPr>
        <w:t>u</w:t>
      </w:r>
      <w:r w:rsidRPr="00F41680">
        <w:rPr>
          <w:sz w:val="24"/>
          <w:szCs w:val="24"/>
          <w:lang w:val="lv-LV"/>
        </w:rPr>
        <w:t xml:space="preserve"> aktā. </w:t>
      </w:r>
    </w:p>
    <w:p w:rsidR="005702DD" w:rsidRPr="00F41680" w:rsidRDefault="005702DD" w:rsidP="00DD2238">
      <w:pPr>
        <w:widowControl/>
        <w:tabs>
          <w:tab w:val="num" w:pos="720"/>
        </w:tabs>
        <w:overflowPunct/>
        <w:autoSpaceDE/>
        <w:autoSpaceDN/>
        <w:adjustRightInd/>
        <w:jc w:val="both"/>
        <w:rPr>
          <w:sz w:val="24"/>
          <w:szCs w:val="24"/>
          <w:lang w:val="lv-LV"/>
        </w:rPr>
      </w:pPr>
      <w:r>
        <w:rPr>
          <w:sz w:val="24"/>
          <w:szCs w:val="24"/>
          <w:lang w:val="lv-LV"/>
        </w:rPr>
        <w:t>6.4.</w:t>
      </w:r>
      <w:r w:rsidRPr="00F41680">
        <w:rPr>
          <w:sz w:val="24"/>
          <w:szCs w:val="24"/>
          <w:lang w:val="lv-LV"/>
        </w:rPr>
        <w:t>Ja nepilnības netiek novērstas</w:t>
      </w:r>
      <w:r>
        <w:rPr>
          <w:sz w:val="24"/>
          <w:szCs w:val="24"/>
          <w:lang w:val="lv-LV"/>
        </w:rPr>
        <w:t xml:space="preserve"> PASŪTĪTĀJA norādītajā</w:t>
      </w:r>
      <w:r w:rsidRPr="00F41680">
        <w:rPr>
          <w:sz w:val="24"/>
          <w:szCs w:val="24"/>
          <w:lang w:val="lv-LV"/>
        </w:rPr>
        <w:t xml:space="preserve"> termiņā, PASŪTĪTĀJAM ir tiesības pēc sava ieskata samazināt LĪGUMCENU vai vienpusēji lauzt līgumu. Tad Līdzēji sastāda atsevišķu aktu par faktiski izpildīto DARBU apjomu un to vērtību. Defektu aktā norādītās nepilnības </w:t>
      </w:r>
      <w:r w:rsidR="009802F2">
        <w:rPr>
          <w:sz w:val="24"/>
          <w:szCs w:val="24"/>
          <w:lang w:val="lv-LV"/>
        </w:rPr>
        <w:t>jānovērš IZPILDĪTĀJAM</w:t>
      </w:r>
      <w:r w:rsidRPr="00F41680">
        <w:rPr>
          <w:sz w:val="24"/>
          <w:szCs w:val="24"/>
          <w:lang w:val="lv-LV"/>
        </w:rPr>
        <w:t xml:space="preserve"> uz sava rēķina.</w:t>
      </w:r>
    </w:p>
    <w:p w:rsidR="005702DD" w:rsidRPr="00F41680" w:rsidRDefault="005702DD" w:rsidP="00DD2238">
      <w:pPr>
        <w:widowControl/>
        <w:tabs>
          <w:tab w:val="num" w:pos="720"/>
        </w:tabs>
        <w:overflowPunct/>
        <w:autoSpaceDE/>
        <w:autoSpaceDN/>
        <w:adjustRightInd/>
        <w:jc w:val="both"/>
        <w:rPr>
          <w:sz w:val="24"/>
          <w:szCs w:val="24"/>
          <w:lang w:val="lv-LV"/>
        </w:rPr>
      </w:pPr>
      <w:r>
        <w:rPr>
          <w:sz w:val="24"/>
          <w:szCs w:val="24"/>
          <w:lang w:val="lv-LV"/>
        </w:rPr>
        <w:t>6.5.</w:t>
      </w:r>
      <w:r w:rsidRPr="00F41680">
        <w:rPr>
          <w:sz w:val="24"/>
          <w:szCs w:val="24"/>
          <w:lang w:val="lv-LV"/>
        </w:rPr>
        <w:t>DARBU nodošanas – pieņemšanas akta parakstīšana ir iespējama vienīgi pēc defekt</w:t>
      </w:r>
      <w:r>
        <w:rPr>
          <w:sz w:val="24"/>
          <w:szCs w:val="24"/>
          <w:lang w:val="lv-LV"/>
        </w:rPr>
        <w:t>u</w:t>
      </w:r>
      <w:r w:rsidRPr="00F41680">
        <w:rPr>
          <w:sz w:val="24"/>
          <w:szCs w:val="24"/>
          <w:lang w:val="lv-LV"/>
        </w:rPr>
        <w:t xml:space="preserve"> aktā norādīto trūkumu pilnīgas novēršanas.</w:t>
      </w:r>
    </w:p>
    <w:p w:rsidR="005702DD" w:rsidRPr="00F41680" w:rsidRDefault="005702DD" w:rsidP="00DD2238">
      <w:pPr>
        <w:widowControl/>
        <w:tabs>
          <w:tab w:val="num" w:pos="720"/>
        </w:tabs>
        <w:overflowPunct/>
        <w:autoSpaceDE/>
        <w:autoSpaceDN/>
        <w:adjustRightInd/>
        <w:jc w:val="both"/>
        <w:rPr>
          <w:sz w:val="24"/>
          <w:szCs w:val="24"/>
          <w:lang w:val="lv-LV"/>
        </w:rPr>
      </w:pPr>
      <w:r>
        <w:rPr>
          <w:sz w:val="24"/>
          <w:szCs w:val="24"/>
          <w:lang w:val="lv-LV"/>
        </w:rPr>
        <w:t>6.6.</w:t>
      </w:r>
      <w:r w:rsidRPr="00F41680">
        <w:rPr>
          <w:sz w:val="24"/>
          <w:szCs w:val="24"/>
          <w:lang w:val="lv-LV"/>
        </w:rPr>
        <w:t>DARBU nodošanas – pieņemšanas akta parakstīšana neatbrīvo IZPILDĪTĀJU no atbildības</w:t>
      </w:r>
      <w:r w:rsidR="009802F2">
        <w:rPr>
          <w:sz w:val="24"/>
          <w:szCs w:val="24"/>
          <w:lang w:val="lv-LV"/>
        </w:rPr>
        <w:t xml:space="preserve"> par</w:t>
      </w:r>
      <w:r w:rsidRPr="00F41680">
        <w:rPr>
          <w:sz w:val="24"/>
          <w:szCs w:val="24"/>
          <w:lang w:val="lv-LV"/>
        </w:rPr>
        <w:t xml:space="preserve"> slēptiem, akta parakstīšanas laikā nekonstatētiem trūkumiem.</w:t>
      </w:r>
    </w:p>
    <w:p w:rsidR="005702DD" w:rsidRDefault="005702DD" w:rsidP="00DD2238">
      <w:pPr>
        <w:widowControl/>
        <w:tabs>
          <w:tab w:val="num" w:pos="720"/>
        </w:tabs>
        <w:overflowPunct/>
        <w:autoSpaceDE/>
        <w:autoSpaceDN/>
        <w:adjustRightInd/>
        <w:jc w:val="both"/>
        <w:rPr>
          <w:sz w:val="24"/>
          <w:szCs w:val="24"/>
          <w:lang w:val="lv-LV"/>
        </w:rPr>
      </w:pPr>
      <w:r>
        <w:rPr>
          <w:sz w:val="24"/>
          <w:szCs w:val="24"/>
          <w:lang w:val="lv-LV"/>
        </w:rPr>
        <w:t>6.7.</w:t>
      </w:r>
      <w:r w:rsidRPr="00F41680">
        <w:rPr>
          <w:sz w:val="24"/>
          <w:szCs w:val="24"/>
          <w:lang w:val="lv-LV"/>
        </w:rPr>
        <w:t>DARBU nodošanas - pieņemšanas akts pēc tā abpusējas parakstīšanas kļūst par neatņemamu līguma sastāvdaļu.</w:t>
      </w:r>
    </w:p>
    <w:p w:rsidR="005702DD" w:rsidRPr="00F41680" w:rsidRDefault="005702DD" w:rsidP="00DD2238">
      <w:pPr>
        <w:widowControl/>
        <w:tabs>
          <w:tab w:val="num" w:pos="720"/>
        </w:tabs>
        <w:overflowPunct/>
        <w:autoSpaceDE/>
        <w:autoSpaceDN/>
        <w:adjustRightInd/>
        <w:jc w:val="both"/>
        <w:rPr>
          <w:sz w:val="24"/>
          <w:szCs w:val="24"/>
          <w:lang w:val="lv-LV"/>
        </w:rPr>
      </w:pPr>
      <w:r>
        <w:rPr>
          <w:sz w:val="24"/>
          <w:szCs w:val="24"/>
          <w:lang w:val="lv-LV"/>
        </w:rPr>
        <w:t>6.8.Pirms DARBU nodošanas – pieņemšanas akta parakstīšanas IZPILDĪTĀJS nodod PASŪTĪTĀJAMA visu ar DARBU izpildi saistīto dokumentāciju.</w:t>
      </w:r>
    </w:p>
    <w:p w:rsidR="005702DD" w:rsidRDefault="005702DD" w:rsidP="00DD2238">
      <w:pPr>
        <w:pStyle w:val="Pamattekstsaratkpi"/>
        <w:widowControl/>
        <w:tabs>
          <w:tab w:val="num" w:pos="720"/>
        </w:tabs>
        <w:overflowPunct/>
        <w:autoSpaceDE/>
        <w:autoSpaceDN/>
        <w:adjustRightInd/>
        <w:spacing w:after="0"/>
        <w:ind w:left="0"/>
        <w:jc w:val="both"/>
        <w:rPr>
          <w:sz w:val="24"/>
          <w:szCs w:val="24"/>
          <w:lang w:val="lv-LV"/>
        </w:rPr>
      </w:pPr>
      <w:r>
        <w:rPr>
          <w:sz w:val="24"/>
          <w:szCs w:val="24"/>
          <w:lang w:val="lv-LV"/>
        </w:rPr>
        <w:t>6.9.</w:t>
      </w:r>
      <w:r w:rsidRPr="00F41680">
        <w:rPr>
          <w:sz w:val="24"/>
          <w:szCs w:val="24"/>
          <w:lang w:val="lv-LV"/>
        </w:rPr>
        <w:t>PASŪTĪTĀJAM ir īpašuma tiesības uz veiktajiem DARBIEM</w:t>
      </w:r>
      <w:r>
        <w:rPr>
          <w:sz w:val="24"/>
          <w:szCs w:val="24"/>
          <w:lang w:val="lv-LV"/>
        </w:rPr>
        <w:t xml:space="preserve"> un</w:t>
      </w:r>
      <w:r w:rsidRPr="00F41680">
        <w:rPr>
          <w:sz w:val="24"/>
          <w:szCs w:val="24"/>
          <w:lang w:val="lv-LV"/>
        </w:rPr>
        <w:t xml:space="preserve"> visiem izmantotajiem materiāliem</w:t>
      </w:r>
      <w:r>
        <w:rPr>
          <w:sz w:val="24"/>
          <w:szCs w:val="24"/>
          <w:lang w:val="lv-LV"/>
        </w:rPr>
        <w:t xml:space="preserve">, </w:t>
      </w:r>
      <w:r w:rsidRPr="00F41680">
        <w:rPr>
          <w:sz w:val="24"/>
          <w:szCs w:val="24"/>
          <w:lang w:val="lv-LV"/>
        </w:rPr>
        <w:t>kā arī sagatavēm un ar DARBIEM saistīto dokumentāciju (aprēķiniem, rasējumiem, tehnisko un cita veida informāciju)</w:t>
      </w:r>
      <w:r w:rsidR="00821F13">
        <w:rPr>
          <w:sz w:val="24"/>
          <w:szCs w:val="24"/>
          <w:lang w:val="lv-LV"/>
        </w:rPr>
        <w:t xml:space="preserve"> </w:t>
      </w:r>
      <w:r w:rsidRPr="00F41680">
        <w:rPr>
          <w:sz w:val="24"/>
          <w:szCs w:val="24"/>
          <w:lang w:val="lv-LV"/>
        </w:rPr>
        <w:t>pēc DARBU nodošanas – pieņemšanas akt</w:t>
      </w:r>
      <w:r>
        <w:rPr>
          <w:sz w:val="24"/>
          <w:szCs w:val="24"/>
          <w:lang w:val="lv-LV"/>
        </w:rPr>
        <w:t>a</w:t>
      </w:r>
      <w:r w:rsidRPr="00F41680">
        <w:rPr>
          <w:sz w:val="24"/>
          <w:szCs w:val="24"/>
          <w:lang w:val="lv-LV"/>
        </w:rPr>
        <w:t xml:space="preserve"> parakstīšanas. </w:t>
      </w:r>
    </w:p>
    <w:p w:rsidR="00DD2238" w:rsidRPr="00F41680" w:rsidRDefault="00DD2238" w:rsidP="00DD2238">
      <w:pPr>
        <w:pStyle w:val="Pamattekstsaratkpi"/>
        <w:widowControl/>
        <w:tabs>
          <w:tab w:val="num" w:pos="720"/>
        </w:tabs>
        <w:overflowPunct/>
        <w:autoSpaceDE/>
        <w:autoSpaceDN/>
        <w:adjustRightInd/>
        <w:spacing w:after="0"/>
        <w:ind w:left="0"/>
        <w:jc w:val="both"/>
        <w:rPr>
          <w:b/>
          <w:bCs/>
          <w:sz w:val="24"/>
          <w:szCs w:val="24"/>
          <w:lang w:val="lv-LV"/>
        </w:rPr>
      </w:pPr>
    </w:p>
    <w:p w:rsidR="00DD2238" w:rsidRPr="001923C9" w:rsidRDefault="005702DD" w:rsidP="001923C9">
      <w:pPr>
        <w:widowControl/>
        <w:numPr>
          <w:ilvl w:val="0"/>
          <w:numId w:val="1"/>
        </w:numPr>
        <w:tabs>
          <w:tab w:val="clear" w:pos="720"/>
          <w:tab w:val="num" w:pos="284"/>
        </w:tabs>
        <w:overflowPunct/>
        <w:autoSpaceDE/>
        <w:autoSpaceDN/>
        <w:adjustRightInd/>
        <w:ind w:hanging="720"/>
        <w:rPr>
          <w:b/>
          <w:bCs/>
          <w:sz w:val="24"/>
          <w:szCs w:val="24"/>
          <w:lang w:val="lv-LV"/>
        </w:rPr>
      </w:pPr>
      <w:r w:rsidRPr="00F41680">
        <w:rPr>
          <w:b/>
          <w:bCs/>
          <w:sz w:val="24"/>
          <w:szCs w:val="24"/>
          <w:lang w:val="lv-LV"/>
        </w:rPr>
        <w:t>Līguma grozīšana un izbeigšana</w:t>
      </w:r>
    </w:p>
    <w:p w:rsidR="005702DD" w:rsidRPr="00F41680" w:rsidRDefault="005702DD" w:rsidP="00DD2238">
      <w:pPr>
        <w:widowControl/>
        <w:tabs>
          <w:tab w:val="num" w:pos="720"/>
        </w:tabs>
        <w:overflowPunct/>
        <w:autoSpaceDE/>
        <w:autoSpaceDN/>
        <w:adjustRightInd/>
        <w:jc w:val="both"/>
        <w:rPr>
          <w:sz w:val="24"/>
          <w:szCs w:val="24"/>
          <w:lang w:val="lv-LV"/>
        </w:rPr>
      </w:pPr>
      <w:r>
        <w:rPr>
          <w:sz w:val="24"/>
          <w:szCs w:val="24"/>
          <w:lang w:val="lv-LV"/>
        </w:rPr>
        <w:t>7.1.</w:t>
      </w:r>
      <w:r w:rsidRPr="00F41680">
        <w:rPr>
          <w:sz w:val="24"/>
          <w:szCs w:val="24"/>
          <w:lang w:val="lv-LV"/>
        </w:rPr>
        <w:t>Līgumu var papildināt, grozīt vai izbeigt, Līdzējiem savstarpēji rakstiski vienojoties. Jebkuras līguma izmaiņas tiek noformētas rakstveidā un kļūst par šī līguma neatņemamām sastāvdaļām.</w:t>
      </w:r>
    </w:p>
    <w:p w:rsidR="005702DD" w:rsidRPr="00F41680" w:rsidRDefault="005702DD" w:rsidP="00DD2238">
      <w:pPr>
        <w:widowControl/>
        <w:tabs>
          <w:tab w:val="num" w:pos="720"/>
        </w:tabs>
        <w:overflowPunct/>
        <w:autoSpaceDE/>
        <w:autoSpaceDN/>
        <w:adjustRightInd/>
        <w:jc w:val="both"/>
        <w:rPr>
          <w:sz w:val="24"/>
          <w:szCs w:val="24"/>
          <w:lang w:val="lv-LV"/>
        </w:rPr>
      </w:pPr>
      <w:r>
        <w:rPr>
          <w:sz w:val="24"/>
          <w:szCs w:val="24"/>
          <w:lang w:val="lv-LV"/>
        </w:rPr>
        <w:t>7.2.</w:t>
      </w:r>
      <w:r w:rsidRPr="00F41680">
        <w:rPr>
          <w:sz w:val="24"/>
          <w:szCs w:val="24"/>
          <w:lang w:val="lv-LV"/>
        </w:rPr>
        <w:t xml:space="preserve">PASŪTĪTĀJAM ir tiesības vienpusēji atkāpties no līguma, par to brīdinot IZPILDĪTĀJU 10 (desmit) darba dienas iepriekš, ja viņš konstatē, ka IZPILDĪTĀJS veic DARBUS neatbilstoši </w:t>
      </w:r>
      <w:r>
        <w:rPr>
          <w:sz w:val="24"/>
          <w:szCs w:val="24"/>
          <w:lang w:val="lv-LV"/>
        </w:rPr>
        <w:t xml:space="preserve">tehniskajam projektam, </w:t>
      </w:r>
      <w:r w:rsidRPr="00F41680">
        <w:rPr>
          <w:sz w:val="24"/>
          <w:szCs w:val="24"/>
          <w:lang w:val="lv-LV"/>
        </w:rPr>
        <w:t xml:space="preserve">tehniskajai specifikācijai, piedāvājumam, šī līguma vai </w:t>
      </w:r>
      <w:r w:rsidRPr="00F41680">
        <w:rPr>
          <w:sz w:val="24"/>
          <w:szCs w:val="24"/>
          <w:lang w:val="lv-LV"/>
        </w:rPr>
        <w:lastRenderedPageBreak/>
        <w:t>normatīvo aktu nosacījumiem</w:t>
      </w:r>
      <w:r>
        <w:rPr>
          <w:sz w:val="24"/>
          <w:szCs w:val="24"/>
          <w:lang w:val="lv-LV"/>
        </w:rPr>
        <w:t>, ar nekvalitatīviem materiāliem</w:t>
      </w:r>
      <w:r w:rsidRPr="00F41680">
        <w:rPr>
          <w:sz w:val="24"/>
          <w:szCs w:val="24"/>
          <w:lang w:val="lv-LV"/>
        </w:rPr>
        <w:t>. PASŪTĪTĀJS neatlīdzina IZPILDĪTĀJAM tādējādi radušos zaudējumus.</w:t>
      </w:r>
    </w:p>
    <w:p w:rsidR="005702DD" w:rsidRPr="00F41680" w:rsidRDefault="005702DD" w:rsidP="00DD2238">
      <w:pPr>
        <w:tabs>
          <w:tab w:val="left" w:pos="1980"/>
        </w:tabs>
        <w:jc w:val="both"/>
        <w:rPr>
          <w:sz w:val="24"/>
          <w:szCs w:val="24"/>
          <w:lang w:val="lv-LV"/>
        </w:rPr>
      </w:pPr>
    </w:p>
    <w:p w:rsidR="00DD2238" w:rsidRPr="001923C9" w:rsidRDefault="005702DD" w:rsidP="001923C9">
      <w:pPr>
        <w:widowControl/>
        <w:numPr>
          <w:ilvl w:val="0"/>
          <w:numId w:val="1"/>
        </w:numPr>
        <w:tabs>
          <w:tab w:val="clear" w:pos="720"/>
          <w:tab w:val="num" w:pos="284"/>
        </w:tabs>
        <w:overflowPunct/>
        <w:autoSpaceDE/>
        <w:autoSpaceDN/>
        <w:adjustRightInd/>
        <w:ind w:hanging="720"/>
        <w:rPr>
          <w:b/>
          <w:bCs/>
          <w:sz w:val="24"/>
          <w:szCs w:val="24"/>
          <w:lang w:val="lv-LV"/>
        </w:rPr>
      </w:pPr>
      <w:r w:rsidRPr="00F41680">
        <w:rPr>
          <w:b/>
          <w:bCs/>
          <w:sz w:val="24"/>
          <w:szCs w:val="24"/>
          <w:lang w:val="lv-LV"/>
        </w:rPr>
        <w:t>Nepārvarama vara</w:t>
      </w:r>
    </w:p>
    <w:p w:rsidR="005702DD" w:rsidRPr="00F41680" w:rsidRDefault="005702DD" w:rsidP="00DD2238">
      <w:pPr>
        <w:widowControl/>
        <w:tabs>
          <w:tab w:val="num" w:pos="720"/>
        </w:tabs>
        <w:overflowPunct/>
        <w:autoSpaceDE/>
        <w:autoSpaceDN/>
        <w:adjustRightInd/>
        <w:jc w:val="both"/>
        <w:rPr>
          <w:sz w:val="24"/>
          <w:szCs w:val="24"/>
          <w:lang w:val="lv-LV"/>
        </w:rPr>
      </w:pPr>
      <w:r>
        <w:rPr>
          <w:sz w:val="24"/>
          <w:szCs w:val="24"/>
          <w:lang w:val="lv-LV"/>
        </w:rPr>
        <w:t>8.1.</w:t>
      </w:r>
      <w:r w:rsidRPr="00F41680">
        <w:rPr>
          <w:sz w:val="24"/>
          <w:szCs w:val="24"/>
          <w:lang w:val="lv-LV"/>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5702DD" w:rsidRPr="00F41680" w:rsidRDefault="005702DD" w:rsidP="00DD2238">
      <w:pPr>
        <w:widowControl/>
        <w:tabs>
          <w:tab w:val="num" w:pos="720"/>
        </w:tabs>
        <w:overflowPunct/>
        <w:autoSpaceDE/>
        <w:autoSpaceDN/>
        <w:adjustRightInd/>
        <w:jc w:val="both"/>
        <w:rPr>
          <w:sz w:val="24"/>
          <w:szCs w:val="24"/>
          <w:lang w:val="lv-LV"/>
        </w:rPr>
      </w:pPr>
      <w:r>
        <w:rPr>
          <w:sz w:val="24"/>
          <w:szCs w:val="24"/>
          <w:lang w:val="lv-LV"/>
        </w:rPr>
        <w:t>8.2.</w:t>
      </w:r>
      <w:r w:rsidRPr="00F41680">
        <w:rPr>
          <w:sz w:val="24"/>
          <w:szCs w:val="24"/>
          <w:lang w:val="lv-LV"/>
        </w:rPr>
        <w:t>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5702DD" w:rsidRDefault="005702DD" w:rsidP="00DD2238">
      <w:pPr>
        <w:widowControl/>
        <w:tabs>
          <w:tab w:val="num" w:pos="720"/>
        </w:tabs>
        <w:overflowPunct/>
        <w:autoSpaceDE/>
        <w:autoSpaceDN/>
        <w:adjustRightInd/>
        <w:jc w:val="both"/>
        <w:rPr>
          <w:sz w:val="24"/>
          <w:szCs w:val="24"/>
          <w:lang w:val="lv-LV"/>
        </w:rPr>
      </w:pPr>
      <w:r>
        <w:rPr>
          <w:sz w:val="24"/>
          <w:szCs w:val="24"/>
          <w:lang w:val="lv-LV"/>
        </w:rPr>
        <w:t>8.3.</w:t>
      </w:r>
      <w:r w:rsidRPr="00F41680">
        <w:rPr>
          <w:sz w:val="24"/>
          <w:szCs w:val="24"/>
          <w:lang w:val="lv-LV"/>
        </w:rPr>
        <w:t>Nepārvaramas varas vai ārkārtēja rakstura apstākļu iestāšanās gadījumā līguma darbības termiņš tiek pārcelts atbilstoši šādu apstākļu darbības laikam vai arī Līdzēji vienojas par līguma pārtraukšanu.</w:t>
      </w:r>
    </w:p>
    <w:p w:rsidR="00DD2238" w:rsidRPr="00F41680" w:rsidRDefault="00DD2238" w:rsidP="00DD2238">
      <w:pPr>
        <w:widowControl/>
        <w:tabs>
          <w:tab w:val="num" w:pos="720"/>
        </w:tabs>
        <w:overflowPunct/>
        <w:autoSpaceDE/>
        <w:autoSpaceDN/>
        <w:adjustRightInd/>
        <w:jc w:val="both"/>
        <w:rPr>
          <w:sz w:val="24"/>
          <w:szCs w:val="24"/>
          <w:lang w:val="lv-LV"/>
        </w:rPr>
      </w:pPr>
    </w:p>
    <w:p w:rsidR="00DD2238" w:rsidRPr="001923C9" w:rsidRDefault="005702DD" w:rsidP="001923C9">
      <w:pPr>
        <w:widowControl/>
        <w:numPr>
          <w:ilvl w:val="0"/>
          <w:numId w:val="1"/>
        </w:numPr>
        <w:tabs>
          <w:tab w:val="clear" w:pos="720"/>
          <w:tab w:val="num" w:pos="284"/>
        </w:tabs>
        <w:overflowPunct/>
        <w:autoSpaceDE/>
        <w:autoSpaceDN/>
        <w:adjustRightInd/>
        <w:ind w:hanging="720"/>
        <w:rPr>
          <w:b/>
          <w:bCs/>
          <w:sz w:val="24"/>
          <w:szCs w:val="24"/>
          <w:lang w:val="lv-LV"/>
        </w:rPr>
      </w:pPr>
      <w:r w:rsidRPr="00F41680">
        <w:rPr>
          <w:b/>
          <w:bCs/>
          <w:sz w:val="24"/>
          <w:szCs w:val="24"/>
          <w:lang w:val="lv-LV"/>
        </w:rPr>
        <w:t>Citi noteikumi</w:t>
      </w:r>
    </w:p>
    <w:p w:rsidR="005702DD" w:rsidRPr="00F41680" w:rsidRDefault="005702DD" w:rsidP="00DD2238">
      <w:pPr>
        <w:widowControl/>
        <w:overflowPunct/>
        <w:autoSpaceDE/>
        <w:autoSpaceDN/>
        <w:adjustRightInd/>
        <w:jc w:val="both"/>
        <w:rPr>
          <w:sz w:val="24"/>
          <w:szCs w:val="24"/>
          <w:lang w:val="lv-LV"/>
        </w:rPr>
      </w:pPr>
      <w:r>
        <w:rPr>
          <w:sz w:val="24"/>
          <w:szCs w:val="24"/>
          <w:lang w:val="lv-LV"/>
        </w:rPr>
        <w:t>9.1.</w:t>
      </w:r>
      <w:r w:rsidRPr="00F41680">
        <w:rPr>
          <w:sz w:val="24"/>
          <w:szCs w:val="24"/>
          <w:lang w:val="lv-LV"/>
        </w:rPr>
        <w:t>Līgums ir saistošs Līdzējiem, kā arī visām trešajām personām, kas likumīgi pārņem viņu tiesības un pienākumus.</w:t>
      </w:r>
    </w:p>
    <w:p w:rsidR="005702DD" w:rsidRPr="00F41680" w:rsidRDefault="005702DD" w:rsidP="00DD2238">
      <w:pPr>
        <w:widowControl/>
        <w:overflowPunct/>
        <w:autoSpaceDE/>
        <w:autoSpaceDN/>
        <w:adjustRightInd/>
        <w:jc w:val="both"/>
        <w:rPr>
          <w:sz w:val="24"/>
          <w:szCs w:val="24"/>
          <w:lang w:val="lv-LV"/>
        </w:rPr>
      </w:pPr>
      <w:r>
        <w:rPr>
          <w:sz w:val="24"/>
          <w:szCs w:val="24"/>
          <w:lang w:val="lv-LV"/>
        </w:rPr>
        <w:t>9.2.</w:t>
      </w:r>
      <w:r w:rsidRPr="00F41680">
        <w:rPr>
          <w:sz w:val="24"/>
          <w:szCs w:val="24"/>
          <w:lang w:val="lv-LV"/>
        </w:rPr>
        <w:t>Līgums stājas spēkā no tā parakstīšanas brīža un ir spēkā līdz Līdzēju saistību pilnīgai izpildei.</w:t>
      </w:r>
    </w:p>
    <w:p w:rsidR="005702DD" w:rsidRPr="00F41680" w:rsidRDefault="005702DD" w:rsidP="00DD2238">
      <w:pPr>
        <w:widowControl/>
        <w:overflowPunct/>
        <w:autoSpaceDE/>
        <w:autoSpaceDN/>
        <w:adjustRightInd/>
        <w:jc w:val="both"/>
        <w:rPr>
          <w:sz w:val="24"/>
          <w:szCs w:val="24"/>
          <w:lang w:val="lv-LV"/>
        </w:rPr>
      </w:pPr>
      <w:r>
        <w:rPr>
          <w:sz w:val="24"/>
          <w:szCs w:val="24"/>
          <w:lang w:val="lv-LV"/>
        </w:rPr>
        <w:t>9.3.</w:t>
      </w:r>
      <w:r w:rsidRPr="00F41680">
        <w:rPr>
          <w:sz w:val="24"/>
          <w:szCs w:val="24"/>
          <w:lang w:val="lv-LV"/>
        </w:rPr>
        <w:t>Līgumā izveidotais noteikumu sadalījums pa sadaļām ar tām piešķirtajiem nosaukumiem ir izmantojams tikai un vienīgi atsaucēm un nekādā gadījumā nevar tikt izmantots vai ietekmēt līguma noteikumu tulkošanu.</w:t>
      </w:r>
    </w:p>
    <w:p w:rsidR="005702DD" w:rsidRPr="00F41680" w:rsidRDefault="005702DD" w:rsidP="00DD2238">
      <w:pPr>
        <w:widowControl/>
        <w:overflowPunct/>
        <w:autoSpaceDE/>
        <w:autoSpaceDN/>
        <w:adjustRightInd/>
        <w:jc w:val="both"/>
        <w:rPr>
          <w:sz w:val="24"/>
          <w:szCs w:val="24"/>
          <w:lang w:val="lv-LV"/>
        </w:rPr>
      </w:pPr>
      <w:r>
        <w:rPr>
          <w:sz w:val="24"/>
          <w:szCs w:val="24"/>
          <w:lang w:val="lv-LV"/>
        </w:rPr>
        <w:t>9.4.</w:t>
      </w:r>
      <w:r w:rsidRPr="00F41680">
        <w:rPr>
          <w:sz w:val="24"/>
          <w:szCs w:val="24"/>
          <w:lang w:val="lv-LV"/>
        </w:rPr>
        <w:t>Visa veida informācija un dokumentācija, kuru IZPILDĪTĀJS saņem no PASŪTĪTĀJA vai iegūst DARBU izpildes procesā, ir izmantojama vienīgi DARBU izpildei. Tās izmantošana citiem mērķiem ir pieļaujama vienīgi ar PASŪTĪTĀJA rakstisku piekrišanu par katru gadījumu atsevišķi.</w:t>
      </w:r>
    </w:p>
    <w:p w:rsidR="005702DD" w:rsidRPr="00F41680" w:rsidRDefault="005702DD" w:rsidP="00DD2238">
      <w:pPr>
        <w:widowControl/>
        <w:overflowPunct/>
        <w:autoSpaceDE/>
        <w:autoSpaceDN/>
        <w:adjustRightInd/>
        <w:jc w:val="both"/>
        <w:rPr>
          <w:sz w:val="24"/>
          <w:szCs w:val="24"/>
          <w:lang w:val="lv-LV"/>
        </w:rPr>
      </w:pPr>
      <w:r>
        <w:rPr>
          <w:sz w:val="24"/>
          <w:szCs w:val="24"/>
          <w:lang w:val="lv-LV"/>
        </w:rPr>
        <w:t>9.5.</w:t>
      </w:r>
      <w:r w:rsidRPr="00F41680">
        <w:rPr>
          <w:sz w:val="24"/>
          <w:szCs w:val="24"/>
          <w:lang w:val="lv-LV"/>
        </w:rPr>
        <w:t xml:space="preserve">PASŪTĪTĀJS par kontaktpersonām līguma izpildes laikā nozīmē </w:t>
      </w:r>
      <w:r w:rsidR="00772077">
        <w:rPr>
          <w:sz w:val="24"/>
          <w:szCs w:val="24"/>
          <w:lang w:val="lv-LV"/>
        </w:rPr>
        <w:t>Aini Blūmu</w:t>
      </w:r>
      <w:r w:rsidRPr="00421BFA">
        <w:rPr>
          <w:sz w:val="24"/>
          <w:szCs w:val="24"/>
          <w:lang w:val="lv-LV"/>
        </w:rPr>
        <w:t xml:space="preserve">, tālrunis </w:t>
      </w:r>
      <w:r w:rsidR="007A6064">
        <w:rPr>
          <w:sz w:val="24"/>
          <w:szCs w:val="24"/>
          <w:lang w:val="lv-LV"/>
        </w:rPr>
        <w:t>29181863</w:t>
      </w:r>
      <w:r w:rsidRPr="00421BFA">
        <w:rPr>
          <w:sz w:val="24"/>
          <w:szCs w:val="24"/>
          <w:lang w:val="lv-LV"/>
        </w:rPr>
        <w:t xml:space="preserve">, fakss </w:t>
      </w:r>
      <w:r w:rsidR="00332CE3">
        <w:rPr>
          <w:sz w:val="24"/>
          <w:szCs w:val="24"/>
          <w:lang w:val="lv-LV"/>
        </w:rPr>
        <w:t>64707215</w:t>
      </w:r>
      <w:r w:rsidRPr="00421BFA">
        <w:rPr>
          <w:sz w:val="24"/>
          <w:szCs w:val="24"/>
          <w:lang w:val="lv-LV"/>
        </w:rPr>
        <w:t xml:space="preserve">, e-pasts </w:t>
      </w:r>
      <w:hyperlink r:id="rId15" w:history="1">
        <w:r w:rsidR="00772077" w:rsidRPr="002A0A83">
          <w:rPr>
            <w:rStyle w:val="Hipersaite"/>
            <w:sz w:val="24"/>
            <w:szCs w:val="24"/>
            <w:lang w:val="lv-LV"/>
          </w:rPr>
          <w:t>ainis.blums@strencupns.lv</w:t>
        </w:r>
      </w:hyperlink>
      <w:r w:rsidRPr="00421BFA">
        <w:rPr>
          <w:sz w:val="24"/>
          <w:szCs w:val="24"/>
          <w:lang w:val="lv-LV"/>
        </w:rPr>
        <w:t>.</w:t>
      </w:r>
    </w:p>
    <w:p w:rsidR="005702DD" w:rsidRPr="00F41680" w:rsidRDefault="005702DD" w:rsidP="00DD2238">
      <w:pPr>
        <w:widowControl/>
        <w:overflowPunct/>
        <w:autoSpaceDE/>
        <w:autoSpaceDN/>
        <w:adjustRightInd/>
        <w:jc w:val="both"/>
        <w:rPr>
          <w:sz w:val="24"/>
          <w:szCs w:val="24"/>
          <w:lang w:val="lv-LV"/>
        </w:rPr>
      </w:pPr>
      <w:r>
        <w:rPr>
          <w:sz w:val="24"/>
          <w:szCs w:val="24"/>
          <w:lang w:val="lv-LV"/>
        </w:rPr>
        <w:t>9.6.</w:t>
      </w:r>
      <w:r w:rsidRPr="00F41680">
        <w:rPr>
          <w:sz w:val="24"/>
          <w:szCs w:val="24"/>
          <w:lang w:val="lv-LV"/>
        </w:rPr>
        <w:t>IZPILDĪTĀJS par kontaktpersonu līguma izpildes laikā nozīmē _______________, tālrunis ___________, fakss ____________, e-pasts _________________________.</w:t>
      </w:r>
    </w:p>
    <w:p w:rsidR="005702DD" w:rsidRPr="00F41680" w:rsidRDefault="005702DD" w:rsidP="00DD2238">
      <w:pPr>
        <w:widowControl/>
        <w:overflowPunct/>
        <w:autoSpaceDE/>
        <w:autoSpaceDN/>
        <w:adjustRightInd/>
        <w:jc w:val="both"/>
        <w:rPr>
          <w:sz w:val="24"/>
          <w:szCs w:val="24"/>
          <w:lang w:val="lv-LV"/>
        </w:rPr>
      </w:pPr>
      <w:r>
        <w:rPr>
          <w:sz w:val="24"/>
          <w:szCs w:val="24"/>
          <w:lang w:val="lv-LV"/>
        </w:rPr>
        <w:t>9.7.</w:t>
      </w:r>
      <w:r w:rsidRPr="00F41680">
        <w:rPr>
          <w:sz w:val="24"/>
          <w:szCs w:val="24"/>
          <w:lang w:val="lv-LV"/>
        </w:rPr>
        <w:t>Līdzēju kontaktpersonas ir atbildīgi par līguma izpildes uzraudzīšanu, tai skaitā, par savlaicīgu rēķin</w:t>
      </w:r>
      <w:r>
        <w:rPr>
          <w:sz w:val="24"/>
          <w:szCs w:val="24"/>
          <w:lang w:val="lv-LV"/>
        </w:rPr>
        <w:t>a</w:t>
      </w:r>
      <w:r w:rsidRPr="00F41680">
        <w:rPr>
          <w:sz w:val="24"/>
          <w:szCs w:val="24"/>
          <w:lang w:val="lv-LV"/>
        </w:rPr>
        <w:t xml:space="preserve"> iesniegšanu un pieņemšanu, un nodošanu apmaksai. </w:t>
      </w:r>
    </w:p>
    <w:p w:rsidR="005702DD" w:rsidRPr="00F41680" w:rsidRDefault="005702DD" w:rsidP="00DD2238">
      <w:pPr>
        <w:widowControl/>
        <w:overflowPunct/>
        <w:autoSpaceDE/>
        <w:autoSpaceDN/>
        <w:adjustRightInd/>
        <w:jc w:val="both"/>
        <w:rPr>
          <w:sz w:val="24"/>
          <w:szCs w:val="24"/>
          <w:lang w:val="lv-LV"/>
        </w:rPr>
      </w:pPr>
      <w:r>
        <w:rPr>
          <w:sz w:val="24"/>
          <w:szCs w:val="24"/>
          <w:lang w:val="lv-LV"/>
        </w:rPr>
        <w:t>9.8.</w:t>
      </w:r>
      <w:r w:rsidRPr="00F41680">
        <w:rPr>
          <w:sz w:val="24"/>
          <w:szCs w:val="24"/>
          <w:lang w:val="lv-LV"/>
        </w:rPr>
        <w:t>Kontaktpersonu vai rekvizītu maiņas gadījumā Līdzējs apņemas rakstiski par to paziņot otram Līdzējam 5 (piecu) dienu laikā no izmaiņu iestāšanās brīža.</w:t>
      </w:r>
    </w:p>
    <w:p w:rsidR="005702DD" w:rsidRPr="00F41680" w:rsidRDefault="005702DD" w:rsidP="00DD2238">
      <w:pPr>
        <w:widowControl/>
        <w:overflowPunct/>
        <w:autoSpaceDE/>
        <w:autoSpaceDN/>
        <w:adjustRightInd/>
        <w:jc w:val="both"/>
        <w:rPr>
          <w:sz w:val="24"/>
          <w:szCs w:val="24"/>
          <w:lang w:val="lv-LV"/>
        </w:rPr>
      </w:pPr>
      <w:r>
        <w:rPr>
          <w:sz w:val="24"/>
          <w:szCs w:val="24"/>
          <w:lang w:val="lv-LV"/>
        </w:rPr>
        <w:t>9.9.</w:t>
      </w:r>
      <w:r w:rsidRPr="00F41680">
        <w:rPr>
          <w:sz w:val="24"/>
          <w:szCs w:val="24"/>
          <w:lang w:val="lv-LV"/>
        </w:rPr>
        <w:t>Jebkuras nesaskaņas, domstarpības vai strīdi starp Līdzējiem tiks risināti savstarpēju sarunu ceļā, kas tiks attiecīgi protokolētas. Gadījumā, ja Līdzēji 1 (viena) mēneša laikā nespēs vienoties, strīds risināms Latvijas Republikas spēkā esošo normatīvo aktu noteiktajā kārtībā tiesā.</w:t>
      </w:r>
    </w:p>
    <w:p w:rsidR="005702DD" w:rsidRDefault="005702DD" w:rsidP="00DD2238">
      <w:pPr>
        <w:widowControl/>
        <w:overflowPunct/>
        <w:autoSpaceDE/>
        <w:autoSpaceDN/>
        <w:adjustRightInd/>
        <w:jc w:val="both"/>
        <w:rPr>
          <w:sz w:val="24"/>
          <w:szCs w:val="24"/>
          <w:lang w:val="lv-LV"/>
        </w:rPr>
      </w:pPr>
      <w:r>
        <w:rPr>
          <w:sz w:val="24"/>
          <w:szCs w:val="24"/>
          <w:lang w:val="lv-LV"/>
        </w:rPr>
        <w:t>9.10.</w:t>
      </w:r>
      <w:r w:rsidRPr="00F41680">
        <w:rPr>
          <w:sz w:val="24"/>
          <w:szCs w:val="24"/>
          <w:lang w:val="lv-LV"/>
        </w:rPr>
        <w:t xml:space="preserve">Līgums sastādīts 2 (divos) eksemplāros, katrs uz </w:t>
      </w:r>
      <w:r w:rsidR="003A04A6">
        <w:rPr>
          <w:sz w:val="24"/>
          <w:szCs w:val="24"/>
          <w:lang w:val="lv-LV"/>
        </w:rPr>
        <w:t>…</w:t>
      </w:r>
      <w:r>
        <w:rPr>
          <w:sz w:val="24"/>
          <w:szCs w:val="24"/>
          <w:lang w:val="lv-LV"/>
        </w:rPr>
        <w:t xml:space="preserve"> (</w:t>
      </w:r>
      <w:r w:rsidR="003A04A6">
        <w:rPr>
          <w:sz w:val="24"/>
          <w:szCs w:val="24"/>
          <w:lang w:val="lv-LV"/>
        </w:rPr>
        <w:t>…………..</w:t>
      </w:r>
      <w:r>
        <w:rPr>
          <w:sz w:val="24"/>
          <w:szCs w:val="24"/>
          <w:lang w:val="lv-LV"/>
        </w:rPr>
        <w:t>)</w:t>
      </w:r>
      <w:r w:rsidR="00720E9F">
        <w:rPr>
          <w:sz w:val="24"/>
          <w:szCs w:val="24"/>
          <w:lang w:val="lv-LV"/>
        </w:rPr>
        <w:t xml:space="preserve"> lapām ar pielikumiem uz …..(………….) lapām</w:t>
      </w:r>
      <w:r w:rsidR="00DD2238">
        <w:rPr>
          <w:sz w:val="24"/>
          <w:szCs w:val="24"/>
          <w:lang w:val="lv-LV"/>
        </w:rPr>
        <w:t xml:space="preserve"> </w:t>
      </w:r>
      <w:r w:rsidRPr="00F41680">
        <w:rPr>
          <w:sz w:val="24"/>
          <w:szCs w:val="24"/>
          <w:lang w:val="lv-LV"/>
        </w:rPr>
        <w:t>ar vienādu juridisku spēku, no kuriem viens glabājas pie PASŪTĪTĀJA, bet otrs pie IZPILDĪTĀJA.</w:t>
      </w:r>
    </w:p>
    <w:p w:rsidR="00720E9F" w:rsidRPr="00F41680" w:rsidRDefault="00720E9F" w:rsidP="00DD2238">
      <w:pPr>
        <w:widowControl/>
        <w:overflowPunct/>
        <w:autoSpaceDE/>
        <w:autoSpaceDN/>
        <w:adjustRightInd/>
        <w:jc w:val="both"/>
        <w:rPr>
          <w:sz w:val="24"/>
          <w:szCs w:val="24"/>
          <w:lang w:val="lv-LV"/>
        </w:rPr>
      </w:pPr>
    </w:p>
    <w:p w:rsidR="005702DD" w:rsidRDefault="005702DD" w:rsidP="00DD2238">
      <w:pPr>
        <w:tabs>
          <w:tab w:val="left" w:pos="360"/>
        </w:tabs>
        <w:jc w:val="both"/>
        <w:rPr>
          <w:sz w:val="24"/>
          <w:szCs w:val="24"/>
          <w:lang w:val="lv-LV"/>
        </w:rPr>
      </w:pPr>
      <w:r>
        <w:rPr>
          <w:sz w:val="24"/>
          <w:szCs w:val="24"/>
          <w:lang w:val="lv-LV"/>
        </w:rPr>
        <w:t>9.11.</w:t>
      </w:r>
      <w:r w:rsidRPr="00F41680">
        <w:rPr>
          <w:sz w:val="24"/>
          <w:szCs w:val="24"/>
          <w:lang w:val="lv-LV"/>
        </w:rPr>
        <w:t xml:space="preserve">Pielikumā: </w:t>
      </w:r>
    </w:p>
    <w:p w:rsidR="005702DD" w:rsidRDefault="00C3394F" w:rsidP="00DD2238">
      <w:pPr>
        <w:tabs>
          <w:tab w:val="left" w:pos="360"/>
        </w:tabs>
        <w:jc w:val="both"/>
        <w:rPr>
          <w:sz w:val="24"/>
          <w:szCs w:val="24"/>
          <w:lang w:val="lv-LV"/>
        </w:rPr>
      </w:pPr>
      <w:r>
        <w:rPr>
          <w:sz w:val="24"/>
          <w:szCs w:val="24"/>
          <w:lang w:val="lv-LV"/>
        </w:rPr>
        <w:t>9.11.1.</w:t>
      </w:r>
      <w:r w:rsidR="005702DD" w:rsidRPr="00F41680">
        <w:rPr>
          <w:sz w:val="24"/>
          <w:szCs w:val="24"/>
          <w:lang w:val="lv-LV"/>
        </w:rPr>
        <w:t>IZPILDĪTĀJA</w:t>
      </w:r>
      <w:r w:rsidR="00720E9F">
        <w:rPr>
          <w:sz w:val="24"/>
          <w:szCs w:val="24"/>
          <w:lang w:val="lv-LV"/>
        </w:rPr>
        <w:t>, iepirkumam iesniegtās,</w:t>
      </w:r>
      <w:r w:rsidR="005702DD" w:rsidRPr="00F41680">
        <w:rPr>
          <w:sz w:val="24"/>
          <w:szCs w:val="24"/>
          <w:lang w:val="lv-LV"/>
        </w:rPr>
        <w:t xml:space="preserve"> </w:t>
      </w:r>
      <w:r w:rsidR="00720E9F">
        <w:rPr>
          <w:sz w:val="24"/>
          <w:szCs w:val="24"/>
          <w:lang w:val="lv-LV"/>
        </w:rPr>
        <w:t xml:space="preserve">Tehniskā un </w:t>
      </w:r>
      <w:r w:rsidR="005702DD" w:rsidRPr="00F41680">
        <w:rPr>
          <w:sz w:val="24"/>
          <w:szCs w:val="24"/>
          <w:lang w:val="lv-LV"/>
        </w:rPr>
        <w:t>piedāvājuma</w:t>
      </w:r>
      <w:r w:rsidR="00720E9F">
        <w:rPr>
          <w:sz w:val="24"/>
          <w:szCs w:val="24"/>
          <w:lang w:val="lv-LV"/>
        </w:rPr>
        <w:t xml:space="preserve"> kopijas (tāmes)</w:t>
      </w:r>
      <w:r w:rsidR="005702DD">
        <w:rPr>
          <w:sz w:val="24"/>
          <w:szCs w:val="24"/>
          <w:lang w:val="lv-LV"/>
        </w:rPr>
        <w:t>.</w:t>
      </w:r>
    </w:p>
    <w:p w:rsidR="00720E9F" w:rsidRDefault="00720E9F" w:rsidP="00DD2238">
      <w:pPr>
        <w:tabs>
          <w:tab w:val="left" w:pos="360"/>
        </w:tabs>
        <w:jc w:val="both"/>
        <w:rPr>
          <w:sz w:val="24"/>
          <w:szCs w:val="24"/>
          <w:lang w:val="lv-LV"/>
        </w:rPr>
      </w:pPr>
      <w:r>
        <w:rPr>
          <w:sz w:val="24"/>
          <w:szCs w:val="24"/>
          <w:lang w:val="lv-LV"/>
        </w:rPr>
        <w:t>9.11.2.IZPILDĪTĀJA, iepirkumam iesniegtais, finanšu piedāvājums.</w:t>
      </w:r>
    </w:p>
    <w:p w:rsidR="005A2BC7" w:rsidRDefault="005A2BC7" w:rsidP="00144E4E">
      <w:pPr>
        <w:tabs>
          <w:tab w:val="left" w:pos="360"/>
          <w:tab w:val="num" w:pos="720"/>
        </w:tabs>
        <w:jc w:val="both"/>
        <w:rPr>
          <w:sz w:val="24"/>
          <w:szCs w:val="24"/>
          <w:lang w:val="lv-LV"/>
        </w:rPr>
      </w:pPr>
    </w:p>
    <w:tbl>
      <w:tblPr>
        <w:tblpPr w:leftFromText="180" w:rightFromText="180" w:vertAnchor="page" w:horzAnchor="margin" w:tblpY="2056"/>
        <w:tblW w:w="9696" w:type="dxa"/>
        <w:tblBorders>
          <w:top w:val="nil"/>
          <w:left w:val="nil"/>
          <w:bottom w:val="nil"/>
          <w:right w:val="nil"/>
        </w:tblBorders>
        <w:tblLayout w:type="fixed"/>
        <w:tblLook w:val="0000" w:firstRow="0" w:lastRow="0" w:firstColumn="0" w:lastColumn="0" w:noHBand="0" w:noVBand="0"/>
      </w:tblPr>
      <w:tblGrid>
        <w:gridCol w:w="4678"/>
        <w:gridCol w:w="5018"/>
      </w:tblGrid>
      <w:tr w:rsidR="00720E9F" w:rsidRPr="00A847ED" w:rsidTr="00144E4E">
        <w:trPr>
          <w:trHeight w:val="1407"/>
        </w:trPr>
        <w:tc>
          <w:tcPr>
            <w:tcW w:w="4678" w:type="dxa"/>
          </w:tcPr>
          <w:p w:rsidR="00720E9F" w:rsidRPr="00720E9F" w:rsidRDefault="00720E9F" w:rsidP="00144E4E">
            <w:pPr>
              <w:jc w:val="center"/>
              <w:rPr>
                <w:rFonts w:eastAsia="Calibri"/>
                <w:b/>
                <w:bCs/>
                <w:sz w:val="23"/>
                <w:szCs w:val="23"/>
                <w:lang w:val="lv-LV"/>
              </w:rPr>
            </w:pPr>
          </w:p>
          <w:p w:rsidR="00720E9F" w:rsidRPr="00F93722" w:rsidRDefault="00720E9F" w:rsidP="00144E4E">
            <w:pPr>
              <w:rPr>
                <w:rFonts w:eastAsia="Calibri"/>
                <w:b/>
                <w:bCs/>
                <w:color w:val="000000"/>
                <w:sz w:val="23"/>
                <w:szCs w:val="23"/>
                <w:lang w:val="lv-LV"/>
              </w:rPr>
            </w:pPr>
            <w:r w:rsidRPr="00F93722">
              <w:rPr>
                <w:rFonts w:eastAsia="Calibri"/>
                <w:b/>
                <w:bCs/>
                <w:color w:val="000000"/>
                <w:sz w:val="23"/>
                <w:szCs w:val="23"/>
                <w:lang w:val="lv-LV"/>
              </w:rPr>
              <w:t xml:space="preserve">Pasūtītājs </w:t>
            </w:r>
          </w:p>
          <w:p w:rsidR="00720E9F" w:rsidRPr="00F93722" w:rsidRDefault="00720E9F" w:rsidP="00144E4E">
            <w:pPr>
              <w:rPr>
                <w:rFonts w:eastAsia="Calibri"/>
                <w:color w:val="000000"/>
                <w:sz w:val="23"/>
                <w:szCs w:val="23"/>
                <w:lang w:val="lv-LV"/>
              </w:rPr>
            </w:pPr>
          </w:p>
          <w:p w:rsidR="00720E9F" w:rsidRPr="00F93722" w:rsidRDefault="00720E9F" w:rsidP="00144E4E">
            <w:pPr>
              <w:rPr>
                <w:rFonts w:eastAsia="Calibri"/>
                <w:color w:val="000000"/>
                <w:sz w:val="23"/>
                <w:szCs w:val="23"/>
                <w:lang w:val="lv-LV"/>
              </w:rPr>
            </w:pPr>
            <w:r w:rsidRPr="00F93722">
              <w:rPr>
                <w:rFonts w:eastAsia="Calibri"/>
                <w:b/>
                <w:bCs/>
                <w:color w:val="000000"/>
                <w:sz w:val="23"/>
                <w:szCs w:val="23"/>
                <w:lang w:val="lv-LV"/>
              </w:rPr>
              <w:t>VSIA “Strenču psihoneiroloģiskā slimnīca”</w:t>
            </w:r>
          </w:p>
          <w:p w:rsidR="00720E9F" w:rsidRPr="00FE24E3" w:rsidRDefault="00720E9F" w:rsidP="00144E4E">
            <w:pPr>
              <w:rPr>
                <w:rFonts w:eastAsia="Calibri"/>
                <w:color w:val="000000"/>
                <w:sz w:val="23"/>
                <w:szCs w:val="23"/>
              </w:rPr>
            </w:pPr>
            <w:proofErr w:type="spellStart"/>
            <w:r w:rsidRPr="00FE24E3">
              <w:rPr>
                <w:rFonts w:eastAsia="Calibri"/>
                <w:color w:val="000000"/>
                <w:sz w:val="23"/>
                <w:szCs w:val="23"/>
              </w:rPr>
              <w:t>Valkas</w:t>
            </w:r>
            <w:proofErr w:type="spellEnd"/>
            <w:r w:rsidRPr="00FE24E3">
              <w:rPr>
                <w:rFonts w:eastAsia="Calibri"/>
                <w:color w:val="000000"/>
                <w:sz w:val="23"/>
                <w:szCs w:val="23"/>
              </w:rPr>
              <w:t xml:space="preserve"> </w:t>
            </w:r>
            <w:proofErr w:type="spellStart"/>
            <w:r w:rsidRPr="00FE24E3">
              <w:rPr>
                <w:rFonts w:eastAsia="Calibri"/>
                <w:color w:val="000000"/>
                <w:sz w:val="23"/>
                <w:szCs w:val="23"/>
              </w:rPr>
              <w:t>iela</w:t>
            </w:r>
            <w:proofErr w:type="spellEnd"/>
            <w:r w:rsidRPr="00FE24E3">
              <w:rPr>
                <w:rFonts w:eastAsia="Calibri"/>
                <w:color w:val="000000"/>
                <w:sz w:val="23"/>
                <w:szCs w:val="23"/>
              </w:rPr>
              <w:t xml:space="preserve"> 11, </w:t>
            </w:r>
            <w:proofErr w:type="spellStart"/>
            <w:r w:rsidRPr="00FE24E3">
              <w:rPr>
                <w:rFonts w:eastAsia="Calibri"/>
                <w:color w:val="000000"/>
                <w:sz w:val="23"/>
                <w:szCs w:val="23"/>
              </w:rPr>
              <w:t>Strenči</w:t>
            </w:r>
            <w:proofErr w:type="spellEnd"/>
            <w:r w:rsidRPr="00FE24E3">
              <w:rPr>
                <w:rFonts w:eastAsia="Calibri"/>
                <w:color w:val="000000"/>
                <w:sz w:val="23"/>
                <w:szCs w:val="23"/>
              </w:rPr>
              <w:t>,</w:t>
            </w:r>
            <w:r>
              <w:rPr>
                <w:rFonts w:eastAsia="Calibri"/>
                <w:color w:val="000000"/>
                <w:sz w:val="23"/>
                <w:szCs w:val="23"/>
              </w:rPr>
              <w:t xml:space="preserve"> </w:t>
            </w:r>
            <w:proofErr w:type="spellStart"/>
            <w:r>
              <w:rPr>
                <w:rFonts w:eastAsia="Calibri"/>
                <w:color w:val="000000"/>
                <w:sz w:val="23"/>
                <w:szCs w:val="23"/>
              </w:rPr>
              <w:t>Strenču</w:t>
            </w:r>
            <w:proofErr w:type="spellEnd"/>
            <w:r>
              <w:rPr>
                <w:rFonts w:eastAsia="Calibri"/>
                <w:color w:val="000000"/>
                <w:sz w:val="23"/>
                <w:szCs w:val="23"/>
              </w:rPr>
              <w:t xml:space="preserve"> </w:t>
            </w:r>
            <w:proofErr w:type="spellStart"/>
            <w:r>
              <w:rPr>
                <w:rFonts w:eastAsia="Calibri"/>
                <w:color w:val="000000"/>
                <w:sz w:val="23"/>
                <w:szCs w:val="23"/>
              </w:rPr>
              <w:t>nov.</w:t>
            </w:r>
            <w:proofErr w:type="spellEnd"/>
            <w:r>
              <w:rPr>
                <w:rFonts w:eastAsia="Calibri"/>
                <w:color w:val="000000"/>
                <w:sz w:val="23"/>
                <w:szCs w:val="23"/>
              </w:rPr>
              <w:t>,</w:t>
            </w:r>
            <w:r w:rsidRPr="00FE24E3">
              <w:rPr>
                <w:rFonts w:eastAsia="Calibri"/>
                <w:color w:val="000000"/>
                <w:sz w:val="23"/>
                <w:szCs w:val="23"/>
              </w:rPr>
              <w:t xml:space="preserve"> LV-4730 </w:t>
            </w:r>
          </w:p>
          <w:p w:rsidR="00720E9F" w:rsidRPr="00FE24E3" w:rsidRDefault="00720E9F" w:rsidP="00144E4E">
            <w:pPr>
              <w:rPr>
                <w:rFonts w:eastAsia="Calibri"/>
                <w:color w:val="000000"/>
                <w:sz w:val="23"/>
                <w:szCs w:val="23"/>
              </w:rPr>
            </w:pPr>
            <w:proofErr w:type="spellStart"/>
            <w:r w:rsidRPr="00FE24E3">
              <w:rPr>
                <w:rFonts w:eastAsia="Calibri"/>
                <w:color w:val="000000"/>
                <w:sz w:val="23"/>
                <w:szCs w:val="23"/>
              </w:rPr>
              <w:t>Tālr</w:t>
            </w:r>
            <w:proofErr w:type="spellEnd"/>
            <w:r w:rsidRPr="00FE24E3">
              <w:rPr>
                <w:rFonts w:eastAsia="Calibri"/>
                <w:color w:val="000000"/>
                <w:sz w:val="23"/>
                <w:szCs w:val="23"/>
              </w:rPr>
              <w:t xml:space="preserve">.: 64731340; </w:t>
            </w:r>
            <w:proofErr w:type="spellStart"/>
            <w:r w:rsidRPr="00FE24E3">
              <w:rPr>
                <w:rFonts w:eastAsia="Calibri"/>
                <w:color w:val="000000"/>
                <w:sz w:val="23"/>
                <w:szCs w:val="23"/>
              </w:rPr>
              <w:t>Fakss</w:t>
            </w:r>
            <w:proofErr w:type="spellEnd"/>
            <w:r w:rsidRPr="00FE24E3">
              <w:rPr>
                <w:rFonts w:eastAsia="Calibri"/>
                <w:color w:val="000000"/>
                <w:sz w:val="23"/>
                <w:szCs w:val="23"/>
              </w:rPr>
              <w:t xml:space="preserve"> 64707215</w:t>
            </w:r>
          </w:p>
          <w:p w:rsidR="00720E9F" w:rsidRPr="00FE24E3" w:rsidRDefault="00720E9F" w:rsidP="00144E4E">
            <w:pPr>
              <w:rPr>
                <w:rFonts w:eastAsia="Calibri"/>
                <w:color w:val="000000"/>
                <w:sz w:val="23"/>
                <w:szCs w:val="23"/>
              </w:rPr>
            </w:pPr>
            <w:r w:rsidRPr="00FE24E3">
              <w:rPr>
                <w:rFonts w:eastAsia="Calibri"/>
                <w:color w:val="000000"/>
                <w:sz w:val="23"/>
                <w:szCs w:val="23"/>
              </w:rPr>
              <w:t xml:space="preserve">e-pasts: </w:t>
            </w:r>
            <w:hyperlink r:id="rId16" w:history="1">
              <w:r w:rsidRPr="00017CB6">
                <w:rPr>
                  <w:rStyle w:val="Hipersaite"/>
                  <w:rFonts w:eastAsia="Calibri"/>
                  <w:sz w:val="23"/>
                  <w:szCs w:val="23"/>
                </w:rPr>
                <w:t>info@strencupns.lv</w:t>
              </w:r>
            </w:hyperlink>
            <w:r>
              <w:rPr>
                <w:rFonts w:eastAsia="Calibri"/>
                <w:color w:val="000000"/>
                <w:sz w:val="23"/>
                <w:szCs w:val="23"/>
              </w:rPr>
              <w:t xml:space="preserve"> </w:t>
            </w:r>
            <w:r w:rsidRPr="00FE24E3">
              <w:rPr>
                <w:rFonts w:eastAsia="Calibri"/>
                <w:color w:val="000000"/>
                <w:sz w:val="23"/>
                <w:szCs w:val="23"/>
              </w:rPr>
              <w:t xml:space="preserve"> </w:t>
            </w:r>
          </w:p>
          <w:p w:rsidR="00720E9F" w:rsidRPr="00FE24E3" w:rsidRDefault="00720E9F" w:rsidP="00144E4E">
            <w:pPr>
              <w:rPr>
                <w:rFonts w:eastAsia="Calibri"/>
                <w:color w:val="000000"/>
                <w:sz w:val="23"/>
                <w:szCs w:val="23"/>
              </w:rPr>
            </w:pPr>
            <w:proofErr w:type="spellStart"/>
            <w:r w:rsidRPr="00FE24E3">
              <w:rPr>
                <w:rFonts w:eastAsia="Calibri"/>
                <w:color w:val="000000"/>
                <w:sz w:val="23"/>
                <w:szCs w:val="23"/>
              </w:rPr>
              <w:t>Vienotais</w:t>
            </w:r>
            <w:proofErr w:type="spellEnd"/>
            <w:r w:rsidRPr="00FE24E3">
              <w:rPr>
                <w:rFonts w:eastAsia="Calibri"/>
                <w:color w:val="000000"/>
                <w:sz w:val="23"/>
                <w:szCs w:val="23"/>
              </w:rPr>
              <w:t xml:space="preserve"> </w:t>
            </w:r>
            <w:proofErr w:type="spellStart"/>
            <w:r w:rsidRPr="00FE24E3">
              <w:rPr>
                <w:rFonts w:eastAsia="Calibri"/>
                <w:color w:val="000000"/>
                <w:sz w:val="23"/>
                <w:szCs w:val="23"/>
              </w:rPr>
              <w:t>reģ</w:t>
            </w:r>
            <w:proofErr w:type="spellEnd"/>
            <w:r w:rsidRPr="00FE24E3">
              <w:rPr>
                <w:rFonts w:eastAsia="Calibri"/>
                <w:color w:val="000000"/>
                <w:sz w:val="23"/>
                <w:szCs w:val="23"/>
              </w:rPr>
              <w:t xml:space="preserve">. </w:t>
            </w:r>
            <w:proofErr w:type="spellStart"/>
            <w:r w:rsidRPr="00FE24E3">
              <w:rPr>
                <w:rFonts w:eastAsia="Calibri"/>
                <w:color w:val="000000"/>
                <w:sz w:val="23"/>
                <w:szCs w:val="23"/>
              </w:rPr>
              <w:t>Nr</w:t>
            </w:r>
            <w:proofErr w:type="spellEnd"/>
            <w:r w:rsidRPr="00FE24E3">
              <w:rPr>
                <w:rFonts w:eastAsia="Calibri"/>
                <w:color w:val="000000"/>
                <w:sz w:val="23"/>
                <w:szCs w:val="23"/>
              </w:rPr>
              <w:t>.: 50003408181</w:t>
            </w:r>
          </w:p>
          <w:p w:rsidR="00720E9F" w:rsidRPr="00FE24E3" w:rsidRDefault="00720E9F" w:rsidP="00144E4E">
            <w:pPr>
              <w:rPr>
                <w:rFonts w:eastAsia="Calibri"/>
                <w:color w:val="000000"/>
                <w:sz w:val="23"/>
                <w:szCs w:val="23"/>
              </w:rPr>
            </w:pPr>
            <w:proofErr w:type="spellStart"/>
            <w:r w:rsidRPr="00FE24E3">
              <w:rPr>
                <w:rFonts w:eastAsia="Calibri"/>
                <w:i/>
                <w:iCs/>
                <w:color w:val="000000"/>
                <w:sz w:val="23"/>
                <w:szCs w:val="23"/>
              </w:rPr>
              <w:t>Norēķinu</w:t>
            </w:r>
            <w:proofErr w:type="spellEnd"/>
            <w:r w:rsidRPr="00FE24E3">
              <w:rPr>
                <w:rFonts w:eastAsia="Calibri"/>
                <w:i/>
                <w:iCs/>
                <w:color w:val="000000"/>
                <w:sz w:val="23"/>
                <w:szCs w:val="23"/>
              </w:rPr>
              <w:t xml:space="preserve"> </w:t>
            </w:r>
            <w:proofErr w:type="spellStart"/>
            <w:r w:rsidRPr="00FE24E3">
              <w:rPr>
                <w:rFonts w:eastAsia="Calibri"/>
                <w:i/>
                <w:iCs/>
                <w:color w:val="000000"/>
                <w:sz w:val="23"/>
                <w:szCs w:val="23"/>
              </w:rPr>
              <w:t>rekvizīti</w:t>
            </w:r>
            <w:proofErr w:type="spellEnd"/>
            <w:r w:rsidRPr="00FE24E3">
              <w:rPr>
                <w:rFonts w:eastAsia="Calibri"/>
                <w:i/>
                <w:iCs/>
                <w:color w:val="000000"/>
                <w:sz w:val="23"/>
                <w:szCs w:val="23"/>
              </w:rPr>
              <w:t xml:space="preserve">: </w:t>
            </w:r>
          </w:p>
          <w:p w:rsidR="00720E9F" w:rsidRPr="00FE24E3" w:rsidRDefault="00720E9F" w:rsidP="00144E4E">
            <w:pPr>
              <w:rPr>
                <w:rFonts w:eastAsia="Calibri"/>
                <w:color w:val="000000"/>
                <w:sz w:val="23"/>
                <w:szCs w:val="23"/>
              </w:rPr>
            </w:pPr>
            <w:proofErr w:type="spellStart"/>
            <w:r w:rsidRPr="00FE24E3">
              <w:rPr>
                <w:rFonts w:eastAsia="Calibri"/>
                <w:color w:val="000000"/>
                <w:sz w:val="23"/>
                <w:szCs w:val="23"/>
              </w:rPr>
              <w:t>Valsts</w:t>
            </w:r>
            <w:proofErr w:type="spellEnd"/>
            <w:r w:rsidRPr="00FE24E3">
              <w:rPr>
                <w:rFonts w:eastAsia="Calibri"/>
                <w:color w:val="000000"/>
                <w:sz w:val="23"/>
                <w:szCs w:val="23"/>
              </w:rPr>
              <w:t xml:space="preserve"> </w:t>
            </w:r>
            <w:proofErr w:type="spellStart"/>
            <w:r w:rsidRPr="00FE24E3">
              <w:rPr>
                <w:rFonts w:eastAsia="Calibri"/>
                <w:color w:val="000000"/>
                <w:sz w:val="23"/>
                <w:szCs w:val="23"/>
              </w:rPr>
              <w:t>kase</w:t>
            </w:r>
            <w:proofErr w:type="spellEnd"/>
            <w:r w:rsidRPr="00FE24E3">
              <w:rPr>
                <w:rFonts w:eastAsia="Calibri"/>
                <w:color w:val="000000"/>
                <w:sz w:val="23"/>
                <w:szCs w:val="23"/>
              </w:rPr>
              <w:t xml:space="preserve"> </w:t>
            </w:r>
          </w:p>
          <w:p w:rsidR="00720E9F" w:rsidRPr="00FE24E3" w:rsidRDefault="00720E9F" w:rsidP="00144E4E">
            <w:pPr>
              <w:rPr>
                <w:rFonts w:eastAsia="Calibri"/>
                <w:color w:val="000000"/>
                <w:sz w:val="23"/>
                <w:szCs w:val="23"/>
              </w:rPr>
            </w:pPr>
            <w:proofErr w:type="spellStart"/>
            <w:r w:rsidRPr="00FE24E3">
              <w:rPr>
                <w:rFonts w:eastAsia="Calibri"/>
                <w:color w:val="000000"/>
                <w:sz w:val="23"/>
                <w:szCs w:val="23"/>
              </w:rPr>
              <w:t>Kods</w:t>
            </w:r>
            <w:proofErr w:type="spellEnd"/>
            <w:r w:rsidRPr="00FE24E3">
              <w:rPr>
                <w:rFonts w:eastAsia="Calibri"/>
                <w:color w:val="000000"/>
                <w:sz w:val="23"/>
                <w:szCs w:val="23"/>
              </w:rPr>
              <w:t xml:space="preserve">: TRELLV22 </w:t>
            </w:r>
          </w:p>
          <w:p w:rsidR="00720E9F" w:rsidRPr="00FE24E3" w:rsidRDefault="00720E9F" w:rsidP="00144E4E">
            <w:pPr>
              <w:rPr>
                <w:rFonts w:eastAsia="Calibri"/>
                <w:color w:val="000000"/>
                <w:sz w:val="23"/>
                <w:szCs w:val="23"/>
              </w:rPr>
            </w:pPr>
            <w:proofErr w:type="spellStart"/>
            <w:r w:rsidRPr="00FE24E3">
              <w:rPr>
                <w:rFonts w:eastAsia="Calibri"/>
                <w:color w:val="000000"/>
                <w:sz w:val="23"/>
                <w:szCs w:val="23"/>
              </w:rPr>
              <w:t>Konta</w:t>
            </w:r>
            <w:proofErr w:type="spellEnd"/>
            <w:r w:rsidRPr="00FE24E3">
              <w:rPr>
                <w:rFonts w:eastAsia="Calibri"/>
                <w:color w:val="000000"/>
                <w:sz w:val="23"/>
                <w:szCs w:val="23"/>
              </w:rPr>
              <w:t xml:space="preserve"> </w:t>
            </w:r>
            <w:proofErr w:type="spellStart"/>
            <w:r w:rsidRPr="00FE24E3">
              <w:rPr>
                <w:rFonts w:eastAsia="Calibri"/>
                <w:color w:val="000000"/>
                <w:sz w:val="23"/>
                <w:szCs w:val="23"/>
              </w:rPr>
              <w:t>Nr</w:t>
            </w:r>
            <w:proofErr w:type="spellEnd"/>
            <w:r w:rsidRPr="00FE24E3">
              <w:rPr>
                <w:rFonts w:eastAsia="Calibri"/>
                <w:color w:val="000000"/>
                <w:sz w:val="23"/>
                <w:szCs w:val="23"/>
              </w:rPr>
              <w:t xml:space="preserve">.: LV69TREL9290630000000 </w:t>
            </w:r>
          </w:p>
        </w:tc>
        <w:tc>
          <w:tcPr>
            <w:tcW w:w="5018" w:type="dxa"/>
          </w:tcPr>
          <w:p w:rsidR="00720E9F" w:rsidRPr="00FE24E3" w:rsidRDefault="00720E9F" w:rsidP="00144E4E">
            <w:pPr>
              <w:rPr>
                <w:rFonts w:eastAsia="Calibri"/>
                <w:b/>
                <w:bCs/>
                <w:color w:val="000000"/>
                <w:sz w:val="23"/>
                <w:szCs w:val="23"/>
              </w:rPr>
            </w:pPr>
          </w:p>
          <w:p w:rsidR="00720E9F" w:rsidRPr="00FE24E3" w:rsidRDefault="00720E9F" w:rsidP="00144E4E">
            <w:pPr>
              <w:rPr>
                <w:rFonts w:eastAsia="Calibri"/>
                <w:b/>
                <w:bCs/>
                <w:color w:val="000000"/>
                <w:sz w:val="23"/>
                <w:szCs w:val="23"/>
              </w:rPr>
            </w:pPr>
            <w:proofErr w:type="spellStart"/>
            <w:r w:rsidRPr="00FE24E3">
              <w:rPr>
                <w:rFonts w:eastAsia="Calibri"/>
                <w:b/>
                <w:bCs/>
                <w:color w:val="000000"/>
                <w:sz w:val="23"/>
                <w:szCs w:val="23"/>
              </w:rPr>
              <w:t>Izpildītājs</w:t>
            </w:r>
            <w:proofErr w:type="spellEnd"/>
            <w:r w:rsidRPr="00FE24E3">
              <w:rPr>
                <w:rFonts w:eastAsia="Calibri"/>
                <w:b/>
                <w:bCs/>
                <w:color w:val="000000"/>
                <w:sz w:val="23"/>
                <w:szCs w:val="23"/>
              </w:rPr>
              <w:t xml:space="preserve"> </w:t>
            </w:r>
          </w:p>
          <w:p w:rsidR="00720E9F" w:rsidRPr="00FE24E3" w:rsidRDefault="00720E9F" w:rsidP="00144E4E">
            <w:pPr>
              <w:rPr>
                <w:rFonts w:eastAsia="Calibri"/>
                <w:b/>
                <w:bCs/>
                <w:color w:val="000000"/>
                <w:sz w:val="23"/>
                <w:szCs w:val="23"/>
              </w:rPr>
            </w:pPr>
          </w:p>
          <w:p w:rsidR="00720E9F" w:rsidRPr="00FE24E3" w:rsidRDefault="00720E9F" w:rsidP="00144E4E">
            <w:pPr>
              <w:rPr>
                <w:rFonts w:eastAsia="Calibri"/>
                <w:b/>
                <w:bCs/>
                <w:color w:val="000000"/>
                <w:sz w:val="23"/>
                <w:szCs w:val="23"/>
              </w:rPr>
            </w:pPr>
          </w:p>
          <w:p w:rsidR="00720E9F" w:rsidRPr="00FE24E3" w:rsidRDefault="00720E9F" w:rsidP="00144E4E">
            <w:pPr>
              <w:rPr>
                <w:rFonts w:eastAsia="Calibri"/>
                <w:color w:val="000000"/>
                <w:sz w:val="23"/>
                <w:szCs w:val="23"/>
              </w:rPr>
            </w:pPr>
          </w:p>
          <w:p w:rsidR="00720E9F" w:rsidRPr="00FE24E3" w:rsidRDefault="00720E9F" w:rsidP="00144E4E">
            <w:pPr>
              <w:rPr>
                <w:rFonts w:eastAsia="Calibri"/>
                <w:color w:val="000000"/>
                <w:sz w:val="23"/>
                <w:szCs w:val="23"/>
              </w:rPr>
            </w:pPr>
            <w:proofErr w:type="spellStart"/>
            <w:r>
              <w:rPr>
                <w:rFonts w:eastAsia="Calibri"/>
                <w:color w:val="000000"/>
                <w:sz w:val="23"/>
                <w:szCs w:val="23"/>
              </w:rPr>
              <w:t>Tālr</w:t>
            </w:r>
            <w:proofErr w:type="spellEnd"/>
            <w:r>
              <w:rPr>
                <w:rFonts w:eastAsia="Calibri"/>
                <w:color w:val="000000"/>
                <w:sz w:val="23"/>
                <w:szCs w:val="23"/>
              </w:rPr>
              <w:t xml:space="preserve">:                   , </w:t>
            </w:r>
            <w:proofErr w:type="spellStart"/>
            <w:r>
              <w:rPr>
                <w:rFonts w:eastAsia="Calibri"/>
                <w:color w:val="000000"/>
                <w:sz w:val="23"/>
                <w:szCs w:val="23"/>
              </w:rPr>
              <w:t>fakss</w:t>
            </w:r>
            <w:proofErr w:type="spellEnd"/>
            <w:r>
              <w:rPr>
                <w:rFonts w:eastAsia="Calibri"/>
                <w:color w:val="000000"/>
                <w:sz w:val="23"/>
                <w:szCs w:val="23"/>
              </w:rPr>
              <w:t>:</w:t>
            </w:r>
          </w:p>
          <w:p w:rsidR="00720E9F" w:rsidRPr="00FE24E3" w:rsidRDefault="00720E9F" w:rsidP="00144E4E">
            <w:pPr>
              <w:rPr>
                <w:rFonts w:eastAsia="Calibri"/>
                <w:color w:val="000000"/>
                <w:sz w:val="23"/>
                <w:szCs w:val="23"/>
              </w:rPr>
            </w:pPr>
            <w:r w:rsidRPr="00FE24E3">
              <w:rPr>
                <w:rFonts w:eastAsia="Calibri"/>
                <w:color w:val="000000"/>
                <w:sz w:val="23"/>
                <w:szCs w:val="23"/>
              </w:rPr>
              <w:t xml:space="preserve">e-pasts: </w:t>
            </w:r>
            <w:r>
              <w:rPr>
                <w:rFonts w:eastAsia="Calibri"/>
                <w:color w:val="000000"/>
                <w:sz w:val="23"/>
                <w:szCs w:val="23"/>
              </w:rPr>
              <w:t xml:space="preserve"> </w:t>
            </w:r>
          </w:p>
          <w:p w:rsidR="00720E9F" w:rsidRPr="00FE24E3" w:rsidRDefault="00720E9F" w:rsidP="00144E4E">
            <w:pPr>
              <w:rPr>
                <w:rFonts w:eastAsia="Calibri"/>
                <w:color w:val="000000"/>
                <w:sz w:val="23"/>
                <w:szCs w:val="23"/>
              </w:rPr>
            </w:pPr>
            <w:proofErr w:type="spellStart"/>
            <w:r w:rsidRPr="00FE24E3">
              <w:rPr>
                <w:rFonts w:eastAsia="Calibri"/>
                <w:color w:val="000000"/>
                <w:sz w:val="23"/>
                <w:szCs w:val="23"/>
              </w:rPr>
              <w:t>Vienot</w:t>
            </w:r>
            <w:r>
              <w:rPr>
                <w:rFonts w:eastAsia="Calibri"/>
                <w:color w:val="000000"/>
                <w:sz w:val="23"/>
                <w:szCs w:val="23"/>
              </w:rPr>
              <w:t>ais</w:t>
            </w:r>
            <w:proofErr w:type="spellEnd"/>
            <w:r>
              <w:rPr>
                <w:rFonts w:eastAsia="Calibri"/>
                <w:color w:val="000000"/>
                <w:sz w:val="23"/>
                <w:szCs w:val="23"/>
              </w:rPr>
              <w:t xml:space="preserve"> </w:t>
            </w:r>
            <w:proofErr w:type="spellStart"/>
            <w:r>
              <w:rPr>
                <w:rFonts w:eastAsia="Calibri"/>
                <w:color w:val="000000"/>
                <w:sz w:val="23"/>
                <w:szCs w:val="23"/>
              </w:rPr>
              <w:t>reģ</w:t>
            </w:r>
            <w:proofErr w:type="spellEnd"/>
            <w:r>
              <w:rPr>
                <w:rFonts w:eastAsia="Calibri"/>
                <w:color w:val="000000"/>
                <w:sz w:val="23"/>
                <w:szCs w:val="23"/>
              </w:rPr>
              <w:t xml:space="preserve">. </w:t>
            </w:r>
            <w:proofErr w:type="spellStart"/>
            <w:r>
              <w:rPr>
                <w:rFonts w:eastAsia="Calibri"/>
                <w:color w:val="000000"/>
                <w:sz w:val="23"/>
                <w:szCs w:val="23"/>
              </w:rPr>
              <w:t>Nr</w:t>
            </w:r>
            <w:proofErr w:type="spellEnd"/>
            <w:r>
              <w:rPr>
                <w:rFonts w:eastAsia="Calibri"/>
                <w:color w:val="000000"/>
                <w:sz w:val="23"/>
                <w:szCs w:val="23"/>
              </w:rPr>
              <w:t xml:space="preserve">.: </w:t>
            </w:r>
          </w:p>
          <w:p w:rsidR="00720E9F" w:rsidRPr="00FE24E3" w:rsidRDefault="00720E9F" w:rsidP="00144E4E">
            <w:pPr>
              <w:rPr>
                <w:rFonts w:eastAsia="Calibri"/>
                <w:color w:val="000000"/>
                <w:sz w:val="23"/>
                <w:szCs w:val="23"/>
              </w:rPr>
            </w:pPr>
            <w:proofErr w:type="spellStart"/>
            <w:r w:rsidRPr="00FE24E3">
              <w:rPr>
                <w:rFonts w:eastAsia="Calibri"/>
                <w:i/>
                <w:iCs/>
                <w:color w:val="000000"/>
                <w:sz w:val="23"/>
                <w:szCs w:val="23"/>
              </w:rPr>
              <w:t>Norēķinu</w:t>
            </w:r>
            <w:proofErr w:type="spellEnd"/>
            <w:r w:rsidRPr="00FE24E3">
              <w:rPr>
                <w:rFonts w:eastAsia="Calibri"/>
                <w:i/>
                <w:iCs/>
                <w:color w:val="000000"/>
                <w:sz w:val="23"/>
                <w:szCs w:val="23"/>
              </w:rPr>
              <w:t xml:space="preserve"> </w:t>
            </w:r>
            <w:proofErr w:type="spellStart"/>
            <w:r w:rsidRPr="00FE24E3">
              <w:rPr>
                <w:rFonts w:eastAsia="Calibri"/>
                <w:i/>
                <w:iCs/>
                <w:color w:val="000000"/>
                <w:sz w:val="23"/>
                <w:szCs w:val="23"/>
              </w:rPr>
              <w:t>rekvizīti</w:t>
            </w:r>
            <w:proofErr w:type="spellEnd"/>
            <w:r w:rsidRPr="00FE24E3">
              <w:rPr>
                <w:rFonts w:eastAsia="Calibri"/>
                <w:i/>
                <w:iCs/>
                <w:color w:val="000000"/>
                <w:sz w:val="23"/>
                <w:szCs w:val="23"/>
              </w:rPr>
              <w:t xml:space="preserve">: </w:t>
            </w:r>
          </w:p>
          <w:p w:rsidR="00720E9F" w:rsidRPr="00FE24E3" w:rsidRDefault="00720E9F" w:rsidP="00144E4E">
            <w:pPr>
              <w:rPr>
                <w:rFonts w:eastAsia="Calibri"/>
                <w:color w:val="000000"/>
                <w:sz w:val="23"/>
                <w:szCs w:val="23"/>
              </w:rPr>
            </w:pPr>
            <w:r>
              <w:rPr>
                <w:rFonts w:eastAsia="Calibri"/>
                <w:color w:val="000000"/>
                <w:sz w:val="23"/>
                <w:szCs w:val="23"/>
              </w:rPr>
              <w:t>Banka</w:t>
            </w:r>
          </w:p>
          <w:p w:rsidR="00720E9F" w:rsidRPr="00FE24E3" w:rsidRDefault="00720E9F" w:rsidP="00144E4E">
            <w:pPr>
              <w:rPr>
                <w:rFonts w:eastAsia="Calibri"/>
                <w:color w:val="000000"/>
                <w:sz w:val="23"/>
                <w:szCs w:val="23"/>
              </w:rPr>
            </w:pPr>
            <w:proofErr w:type="spellStart"/>
            <w:r w:rsidRPr="00FE24E3">
              <w:rPr>
                <w:rFonts w:eastAsia="Calibri"/>
                <w:color w:val="000000"/>
                <w:sz w:val="23"/>
                <w:szCs w:val="23"/>
              </w:rPr>
              <w:t>Kods</w:t>
            </w:r>
            <w:proofErr w:type="spellEnd"/>
            <w:r w:rsidRPr="00FE24E3">
              <w:rPr>
                <w:rFonts w:eastAsia="Calibri"/>
                <w:color w:val="000000"/>
                <w:sz w:val="23"/>
                <w:szCs w:val="23"/>
              </w:rPr>
              <w:t xml:space="preserve">: </w:t>
            </w:r>
          </w:p>
          <w:p w:rsidR="00720E9F" w:rsidRPr="00FE24E3" w:rsidRDefault="00720E9F" w:rsidP="00144E4E">
            <w:pPr>
              <w:rPr>
                <w:rFonts w:eastAsia="Calibri"/>
                <w:color w:val="000000"/>
                <w:sz w:val="23"/>
                <w:szCs w:val="23"/>
              </w:rPr>
            </w:pPr>
            <w:proofErr w:type="spellStart"/>
            <w:r w:rsidRPr="00FE24E3">
              <w:rPr>
                <w:rFonts w:eastAsia="Calibri"/>
                <w:color w:val="000000"/>
                <w:sz w:val="23"/>
                <w:szCs w:val="23"/>
              </w:rPr>
              <w:t>Konta</w:t>
            </w:r>
            <w:proofErr w:type="spellEnd"/>
            <w:r w:rsidRPr="00FE24E3">
              <w:rPr>
                <w:rFonts w:eastAsia="Calibri"/>
                <w:color w:val="000000"/>
                <w:sz w:val="23"/>
                <w:szCs w:val="23"/>
              </w:rPr>
              <w:t xml:space="preserve"> </w:t>
            </w:r>
            <w:proofErr w:type="spellStart"/>
            <w:r w:rsidRPr="00FE24E3">
              <w:rPr>
                <w:rFonts w:eastAsia="Calibri"/>
                <w:color w:val="000000"/>
                <w:sz w:val="23"/>
                <w:szCs w:val="23"/>
              </w:rPr>
              <w:t>Nr</w:t>
            </w:r>
            <w:proofErr w:type="spellEnd"/>
            <w:r w:rsidRPr="00FE24E3">
              <w:rPr>
                <w:rFonts w:eastAsia="Calibri"/>
                <w:color w:val="000000"/>
                <w:sz w:val="23"/>
                <w:szCs w:val="23"/>
              </w:rPr>
              <w:t>.:</w:t>
            </w:r>
            <w:r>
              <w:rPr>
                <w:rFonts w:eastAsia="Calibri"/>
                <w:color w:val="000000"/>
                <w:sz w:val="23"/>
                <w:szCs w:val="23"/>
              </w:rPr>
              <w:t xml:space="preserve"> </w:t>
            </w:r>
          </w:p>
        </w:tc>
      </w:tr>
      <w:tr w:rsidR="00720E9F" w:rsidRPr="00A847ED" w:rsidTr="00144E4E">
        <w:trPr>
          <w:trHeight w:val="385"/>
        </w:trPr>
        <w:tc>
          <w:tcPr>
            <w:tcW w:w="4678" w:type="dxa"/>
          </w:tcPr>
          <w:p w:rsidR="00720E9F" w:rsidRPr="00FE24E3" w:rsidRDefault="00720E9F" w:rsidP="00144E4E">
            <w:pPr>
              <w:rPr>
                <w:rFonts w:eastAsia="Calibri"/>
                <w:color w:val="000000"/>
                <w:sz w:val="23"/>
                <w:szCs w:val="23"/>
              </w:rPr>
            </w:pPr>
          </w:p>
          <w:p w:rsidR="00720E9F" w:rsidRPr="00FE24E3" w:rsidRDefault="00720E9F" w:rsidP="00144E4E">
            <w:pPr>
              <w:rPr>
                <w:rFonts w:eastAsia="Calibri"/>
                <w:color w:val="000000"/>
                <w:sz w:val="23"/>
                <w:szCs w:val="23"/>
              </w:rPr>
            </w:pPr>
          </w:p>
          <w:p w:rsidR="00720E9F" w:rsidRPr="00FE24E3" w:rsidRDefault="00720E9F" w:rsidP="00144E4E">
            <w:pPr>
              <w:rPr>
                <w:rFonts w:eastAsia="Calibri"/>
                <w:color w:val="000000"/>
                <w:sz w:val="23"/>
                <w:szCs w:val="23"/>
              </w:rPr>
            </w:pPr>
            <w:proofErr w:type="spellStart"/>
            <w:r w:rsidRPr="00FE24E3">
              <w:rPr>
                <w:rFonts w:eastAsia="Calibri"/>
                <w:color w:val="000000"/>
                <w:sz w:val="23"/>
                <w:szCs w:val="23"/>
              </w:rPr>
              <w:t>Pasūtītājs</w:t>
            </w:r>
            <w:proofErr w:type="spellEnd"/>
            <w:r w:rsidRPr="00FE24E3">
              <w:rPr>
                <w:rFonts w:eastAsia="Calibri"/>
                <w:color w:val="000000"/>
                <w:sz w:val="23"/>
                <w:szCs w:val="23"/>
              </w:rPr>
              <w:t xml:space="preserve">                           /M. </w:t>
            </w:r>
            <w:proofErr w:type="spellStart"/>
            <w:r w:rsidRPr="00FE24E3">
              <w:rPr>
                <w:rFonts w:eastAsia="Calibri"/>
                <w:color w:val="000000"/>
                <w:sz w:val="23"/>
                <w:szCs w:val="23"/>
              </w:rPr>
              <w:t>Ancveriņa</w:t>
            </w:r>
            <w:proofErr w:type="spellEnd"/>
            <w:r w:rsidRPr="00FE24E3">
              <w:rPr>
                <w:rFonts w:eastAsia="Calibri"/>
                <w:color w:val="000000"/>
                <w:sz w:val="23"/>
                <w:szCs w:val="23"/>
              </w:rPr>
              <w:t>/</w:t>
            </w:r>
          </w:p>
          <w:p w:rsidR="00720E9F" w:rsidRPr="00FE24E3" w:rsidRDefault="00720E9F" w:rsidP="00144E4E">
            <w:pPr>
              <w:rPr>
                <w:rFonts w:eastAsia="Calibri"/>
                <w:color w:val="000000"/>
                <w:sz w:val="23"/>
                <w:szCs w:val="23"/>
              </w:rPr>
            </w:pPr>
          </w:p>
        </w:tc>
        <w:tc>
          <w:tcPr>
            <w:tcW w:w="5018" w:type="dxa"/>
          </w:tcPr>
          <w:p w:rsidR="00720E9F" w:rsidRPr="00FE24E3" w:rsidRDefault="00720E9F" w:rsidP="00144E4E">
            <w:pPr>
              <w:rPr>
                <w:rFonts w:eastAsia="Calibri"/>
                <w:color w:val="000000"/>
                <w:sz w:val="23"/>
                <w:szCs w:val="23"/>
              </w:rPr>
            </w:pPr>
          </w:p>
          <w:p w:rsidR="00720E9F" w:rsidRPr="00FE24E3" w:rsidRDefault="00720E9F" w:rsidP="00144E4E">
            <w:pPr>
              <w:rPr>
                <w:rFonts w:eastAsia="Calibri"/>
                <w:color w:val="000000"/>
                <w:sz w:val="23"/>
                <w:szCs w:val="23"/>
              </w:rPr>
            </w:pPr>
          </w:p>
          <w:p w:rsidR="00720E9F" w:rsidRPr="00FE24E3" w:rsidRDefault="00720E9F" w:rsidP="00144E4E">
            <w:pPr>
              <w:rPr>
                <w:rFonts w:eastAsia="Calibri"/>
                <w:color w:val="000000"/>
                <w:sz w:val="23"/>
                <w:szCs w:val="23"/>
              </w:rPr>
            </w:pPr>
            <w:proofErr w:type="spellStart"/>
            <w:r w:rsidRPr="00FE24E3">
              <w:rPr>
                <w:rFonts w:eastAsia="Calibri"/>
                <w:color w:val="000000"/>
                <w:sz w:val="23"/>
                <w:szCs w:val="23"/>
              </w:rPr>
              <w:t>Izpildītājs</w:t>
            </w:r>
            <w:proofErr w:type="spellEnd"/>
            <w:r w:rsidRPr="00FE24E3">
              <w:rPr>
                <w:rFonts w:eastAsia="Calibri"/>
                <w:color w:val="000000"/>
                <w:sz w:val="23"/>
                <w:szCs w:val="23"/>
              </w:rPr>
              <w:t xml:space="preserve">                          </w:t>
            </w:r>
            <w:r>
              <w:rPr>
                <w:rFonts w:eastAsia="Calibri"/>
                <w:color w:val="000000"/>
                <w:sz w:val="23"/>
                <w:szCs w:val="23"/>
              </w:rPr>
              <w:t xml:space="preserve">     /                       </w:t>
            </w:r>
            <w:r w:rsidRPr="00FE24E3">
              <w:rPr>
                <w:rFonts w:eastAsia="Calibri"/>
                <w:color w:val="000000"/>
                <w:sz w:val="23"/>
                <w:szCs w:val="23"/>
              </w:rPr>
              <w:t>/</w:t>
            </w:r>
          </w:p>
        </w:tc>
      </w:tr>
    </w:tbl>
    <w:p w:rsidR="00641458" w:rsidRDefault="00641458" w:rsidP="005702DD">
      <w:pPr>
        <w:tabs>
          <w:tab w:val="left" w:pos="360"/>
          <w:tab w:val="num" w:pos="720"/>
        </w:tabs>
        <w:ind w:left="426" w:hanging="426"/>
        <w:jc w:val="both"/>
        <w:rPr>
          <w:sz w:val="24"/>
          <w:szCs w:val="24"/>
          <w:lang w:val="lv-LV"/>
        </w:rPr>
      </w:pPr>
    </w:p>
    <w:p w:rsidR="005702DD" w:rsidRPr="00144E4E" w:rsidRDefault="00144E4E" w:rsidP="00144E4E">
      <w:pPr>
        <w:widowControl/>
        <w:numPr>
          <w:ilvl w:val="0"/>
          <w:numId w:val="1"/>
        </w:numPr>
        <w:overflowPunct/>
        <w:autoSpaceDE/>
        <w:autoSpaceDN/>
        <w:adjustRightInd/>
        <w:jc w:val="center"/>
        <w:rPr>
          <w:b/>
          <w:sz w:val="24"/>
          <w:szCs w:val="24"/>
          <w:lang w:val="lv-LV"/>
        </w:rPr>
      </w:pPr>
      <w:r>
        <w:rPr>
          <w:b/>
          <w:bCs/>
          <w:sz w:val="24"/>
          <w:szCs w:val="24"/>
          <w:lang w:val="lv-LV"/>
        </w:rPr>
        <w:t xml:space="preserve">Līdzēju rekvizīti un </w:t>
      </w:r>
      <w:proofErr w:type="spellStart"/>
      <w:r>
        <w:rPr>
          <w:b/>
          <w:bCs/>
          <w:sz w:val="24"/>
          <w:szCs w:val="24"/>
          <w:lang w:val="lv-LV"/>
        </w:rPr>
        <w:t>parakst</w:t>
      </w:r>
      <w:proofErr w:type="spellEnd"/>
    </w:p>
    <w:p w:rsidR="005702DD" w:rsidRPr="00F41680" w:rsidRDefault="005702DD" w:rsidP="005702DD"/>
    <w:p w:rsidR="00FA5DF5" w:rsidRDefault="00FA5DF5" w:rsidP="00FA5DF5"/>
    <w:p w:rsidR="002A4B9D" w:rsidRDefault="002A4B9D" w:rsidP="00FA5DF5"/>
    <w:p w:rsidR="009802F2" w:rsidRPr="00FA5DF5" w:rsidRDefault="009802F2" w:rsidP="00FA5DF5"/>
    <w:sectPr w:rsidR="009802F2" w:rsidRPr="00FA5DF5" w:rsidSect="0066549A">
      <w:headerReference w:type="default" r:id="rId17"/>
      <w:footerReference w:type="even" r:id="rId18"/>
      <w:pgSz w:w="11906" w:h="16838" w:code="9"/>
      <w:pgMar w:top="993" w:right="1133" w:bottom="709" w:left="1560"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BED" w:rsidRDefault="00884BED">
      <w:r>
        <w:separator/>
      </w:r>
    </w:p>
  </w:endnote>
  <w:endnote w:type="continuationSeparator" w:id="0">
    <w:p w:rsidR="00884BED" w:rsidRDefault="0088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23B" w:rsidRDefault="0016623B" w:rsidP="0016623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6623B" w:rsidRDefault="0016623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23B" w:rsidRDefault="0016623B" w:rsidP="0016623B">
    <w:pPr>
      <w:pStyle w:val="Kjene"/>
      <w:tabs>
        <w:tab w:val="center" w:pos="5142"/>
        <w:tab w:val="right" w:pos="10284"/>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23B" w:rsidRDefault="0016623B" w:rsidP="002A4B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6623B" w:rsidRDefault="0016623B">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BED" w:rsidRDefault="00884BED">
      <w:r>
        <w:separator/>
      </w:r>
    </w:p>
  </w:footnote>
  <w:footnote w:type="continuationSeparator" w:id="0">
    <w:p w:rsidR="00884BED" w:rsidRDefault="00884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23B" w:rsidRDefault="0016623B">
    <w:pPr>
      <w:pStyle w:val="Galvene"/>
      <w:jc w:val="right"/>
    </w:pPr>
    <w:r>
      <w:fldChar w:fldCharType="begin"/>
    </w:r>
    <w:r>
      <w:instrText>PAGE   \* MERGEFORMAT</w:instrText>
    </w:r>
    <w:r>
      <w:fldChar w:fldCharType="separate"/>
    </w:r>
    <w:r w:rsidR="00D247DB" w:rsidRPr="00D247DB">
      <w:rPr>
        <w:noProof/>
        <w:lang w:val="lv-LV"/>
      </w:rPr>
      <w:t>8</w:t>
    </w:r>
    <w:r>
      <w:fldChar w:fldCharType="end"/>
    </w:r>
  </w:p>
  <w:p w:rsidR="0016623B" w:rsidRDefault="0016623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791626"/>
      <w:docPartObj>
        <w:docPartGallery w:val="Page Numbers (Top of Page)"/>
        <w:docPartUnique/>
      </w:docPartObj>
    </w:sdtPr>
    <w:sdtEndPr/>
    <w:sdtContent>
      <w:p w:rsidR="0016623B" w:rsidRDefault="0016623B">
        <w:pPr>
          <w:pStyle w:val="Galvene"/>
          <w:jc w:val="right"/>
        </w:pPr>
        <w:r>
          <w:fldChar w:fldCharType="begin"/>
        </w:r>
        <w:r>
          <w:instrText>PAGE   \* MERGEFORMAT</w:instrText>
        </w:r>
        <w:r>
          <w:fldChar w:fldCharType="separate"/>
        </w:r>
        <w:r w:rsidR="00D247DB" w:rsidRPr="00D247DB">
          <w:rPr>
            <w:noProof/>
            <w:lang w:val="lv-LV"/>
          </w:rPr>
          <w:t>16</w:t>
        </w:r>
        <w:r>
          <w:fldChar w:fldCharType="end"/>
        </w:r>
      </w:p>
    </w:sdtContent>
  </w:sdt>
  <w:p w:rsidR="0016623B" w:rsidRDefault="0016623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F51C4"/>
    <w:multiLevelType w:val="multilevel"/>
    <w:tmpl w:val="2B6406B2"/>
    <w:lvl w:ilvl="0">
      <w:start w:val="2"/>
      <w:numFmt w:val="decimal"/>
      <w:lvlText w:val="%1."/>
      <w:lvlJc w:val="left"/>
      <w:pPr>
        <w:ind w:left="360" w:hanging="360"/>
      </w:pPr>
      <w:rPr>
        <w:rFonts w:hint="default"/>
      </w:rPr>
    </w:lvl>
    <w:lvl w:ilvl="1">
      <w:start w:val="6"/>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0C35B3"/>
    <w:multiLevelType w:val="hybridMultilevel"/>
    <w:tmpl w:val="03787214"/>
    <w:lvl w:ilvl="0" w:tplc="467ECCE2">
      <w:start w:val="5"/>
      <w:numFmt w:val="decimal"/>
      <w:lvlText w:val="%1."/>
      <w:lvlJc w:val="left"/>
      <w:pPr>
        <w:tabs>
          <w:tab w:val="num" w:pos="720"/>
        </w:tabs>
        <w:ind w:left="720" w:hanging="360"/>
      </w:pPr>
      <w:rPr>
        <w:rFonts w:hint="default"/>
      </w:rPr>
    </w:lvl>
    <w:lvl w:ilvl="1" w:tplc="7B6EA234">
      <w:numFmt w:val="none"/>
      <w:lvlText w:val=""/>
      <w:lvlJc w:val="left"/>
      <w:pPr>
        <w:tabs>
          <w:tab w:val="num" w:pos="360"/>
        </w:tabs>
      </w:pPr>
    </w:lvl>
    <w:lvl w:ilvl="2" w:tplc="0DE682F0">
      <w:numFmt w:val="none"/>
      <w:lvlText w:val=""/>
      <w:lvlJc w:val="left"/>
      <w:pPr>
        <w:tabs>
          <w:tab w:val="num" w:pos="360"/>
        </w:tabs>
      </w:pPr>
    </w:lvl>
    <w:lvl w:ilvl="3" w:tplc="C86A2640">
      <w:numFmt w:val="none"/>
      <w:lvlText w:val=""/>
      <w:lvlJc w:val="left"/>
      <w:pPr>
        <w:tabs>
          <w:tab w:val="num" w:pos="360"/>
        </w:tabs>
      </w:pPr>
    </w:lvl>
    <w:lvl w:ilvl="4" w:tplc="B8507F2C">
      <w:numFmt w:val="none"/>
      <w:lvlText w:val=""/>
      <w:lvlJc w:val="left"/>
      <w:pPr>
        <w:tabs>
          <w:tab w:val="num" w:pos="360"/>
        </w:tabs>
      </w:pPr>
    </w:lvl>
    <w:lvl w:ilvl="5" w:tplc="4682635A">
      <w:numFmt w:val="none"/>
      <w:lvlText w:val=""/>
      <w:lvlJc w:val="left"/>
      <w:pPr>
        <w:tabs>
          <w:tab w:val="num" w:pos="360"/>
        </w:tabs>
      </w:pPr>
    </w:lvl>
    <w:lvl w:ilvl="6" w:tplc="03ECD86A">
      <w:numFmt w:val="none"/>
      <w:lvlText w:val=""/>
      <w:lvlJc w:val="left"/>
      <w:pPr>
        <w:tabs>
          <w:tab w:val="num" w:pos="360"/>
        </w:tabs>
      </w:pPr>
    </w:lvl>
    <w:lvl w:ilvl="7" w:tplc="FA820B6A">
      <w:numFmt w:val="none"/>
      <w:lvlText w:val=""/>
      <w:lvlJc w:val="left"/>
      <w:pPr>
        <w:tabs>
          <w:tab w:val="num" w:pos="360"/>
        </w:tabs>
      </w:pPr>
    </w:lvl>
    <w:lvl w:ilvl="8" w:tplc="364ED5C4">
      <w:numFmt w:val="none"/>
      <w:lvlText w:val=""/>
      <w:lvlJc w:val="left"/>
      <w:pPr>
        <w:tabs>
          <w:tab w:val="num" w:pos="360"/>
        </w:tabs>
      </w:pPr>
    </w:lvl>
  </w:abstractNum>
  <w:abstractNum w:abstractNumId="2" w15:restartNumberingAfterBreak="0">
    <w:nsid w:val="0E020789"/>
    <w:multiLevelType w:val="multilevel"/>
    <w:tmpl w:val="6BDEB6B0"/>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FFB3617"/>
    <w:multiLevelType w:val="multilevel"/>
    <w:tmpl w:val="CE4A8914"/>
    <w:lvl w:ilvl="0">
      <w:start w:val="1"/>
      <w:numFmt w:val="decimal"/>
      <w:lvlText w:val="%1."/>
      <w:lvlJc w:val="left"/>
      <w:pPr>
        <w:ind w:left="72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4" w15:restartNumberingAfterBreak="0">
    <w:nsid w:val="10820D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42DD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1B0448"/>
    <w:multiLevelType w:val="hybridMultilevel"/>
    <w:tmpl w:val="9E162F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7A553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F841CB"/>
    <w:multiLevelType w:val="multilevel"/>
    <w:tmpl w:val="816A407E"/>
    <w:lvl w:ilvl="0">
      <w:start w:val="1"/>
      <w:numFmt w:val="decimal"/>
      <w:lvlText w:val="%1."/>
      <w:lvlJc w:val="left"/>
      <w:pPr>
        <w:ind w:left="360" w:hanging="360"/>
      </w:pPr>
      <w:rPr>
        <w:rFonts w:hint="default"/>
        <w:b/>
      </w:rPr>
    </w:lvl>
    <w:lvl w:ilvl="1">
      <w:start w:val="1"/>
      <w:numFmt w:val="decimal"/>
      <w:lvlText w:val="%1.%2."/>
      <w:lvlJc w:val="left"/>
      <w:pPr>
        <w:ind w:left="1364" w:hanging="360"/>
      </w:pPr>
      <w:rPr>
        <w:rFonts w:hint="default"/>
        <w:b/>
      </w:rPr>
    </w:lvl>
    <w:lvl w:ilvl="2">
      <w:start w:val="1"/>
      <w:numFmt w:val="decimal"/>
      <w:lvlText w:val="%1.%2.%3."/>
      <w:lvlJc w:val="left"/>
      <w:pPr>
        <w:ind w:left="2728" w:hanging="720"/>
      </w:pPr>
      <w:rPr>
        <w:rFonts w:hint="default"/>
        <w:b w:val="0"/>
      </w:rPr>
    </w:lvl>
    <w:lvl w:ilvl="3">
      <w:start w:val="1"/>
      <w:numFmt w:val="decimal"/>
      <w:lvlText w:val="%1.%2.%3.%4."/>
      <w:lvlJc w:val="left"/>
      <w:pPr>
        <w:ind w:left="3732" w:hanging="720"/>
      </w:pPr>
      <w:rPr>
        <w:rFonts w:hint="default"/>
        <w:b w:val="0"/>
        <w:color w:val="auto"/>
      </w:rPr>
    </w:lvl>
    <w:lvl w:ilvl="4">
      <w:start w:val="1"/>
      <w:numFmt w:val="decimal"/>
      <w:lvlText w:val="%1.%2.%3.%4.%5."/>
      <w:lvlJc w:val="left"/>
      <w:pPr>
        <w:ind w:left="5096" w:hanging="1080"/>
      </w:pPr>
      <w:rPr>
        <w:rFonts w:hint="default"/>
        <w:b/>
      </w:rPr>
    </w:lvl>
    <w:lvl w:ilvl="5">
      <w:start w:val="1"/>
      <w:numFmt w:val="decimal"/>
      <w:lvlText w:val="%1.%2.%3.%4.%5.%6."/>
      <w:lvlJc w:val="left"/>
      <w:pPr>
        <w:ind w:left="6100" w:hanging="1080"/>
      </w:pPr>
      <w:rPr>
        <w:rFonts w:hint="default"/>
        <w:b/>
      </w:rPr>
    </w:lvl>
    <w:lvl w:ilvl="6">
      <w:start w:val="1"/>
      <w:numFmt w:val="decimal"/>
      <w:lvlText w:val="%1.%2.%3.%4.%5.%6.%7."/>
      <w:lvlJc w:val="left"/>
      <w:pPr>
        <w:ind w:left="7464" w:hanging="1440"/>
      </w:pPr>
      <w:rPr>
        <w:rFonts w:hint="default"/>
        <w:b/>
      </w:rPr>
    </w:lvl>
    <w:lvl w:ilvl="7">
      <w:start w:val="1"/>
      <w:numFmt w:val="decimal"/>
      <w:lvlText w:val="%1.%2.%3.%4.%5.%6.%7.%8."/>
      <w:lvlJc w:val="left"/>
      <w:pPr>
        <w:ind w:left="8468" w:hanging="1440"/>
      </w:pPr>
      <w:rPr>
        <w:rFonts w:hint="default"/>
        <w:b/>
      </w:rPr>
    </w:lvl>
    <w:lvl w:ilvl="8">
      <w:start w:val="1"/>
      <w:numFmt w:val="decimal"/>
      <w:lvlText w:val="%1.%2.%3.%4.%5.%6.%7.%8.%9."/>
      <w:lvlJc w:val="left"/>
      <w:pPr>
        <w:ind w:left="9832" w:hanging="1800"/>
      </w:pPr>
      <w:rPr>
        <w:rFonts w:hint="default"/>
        <w:b/>
      </w:rPr>
    </w:lvl>
  </w:abstractNum>
  <w:abstractNum w:abstractNumId="9" w15:restartNumberingAfterBreak="0">
    <w:nsid w:val="227223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7D36BF"/>
    <w:multiLevelType w:val="multilevel"/>
    <w:tmpl w:val="574ECD4C"/>
    <w:lvl w:ilvl="0">
      <w:start w:val="2"/>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sz w:val="24"/>
        <w:szCs w:val="24"/>
        <w:lang w:val="lv-LV"/>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C864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5060BA"/>
    <w:multiLevelType w:val="hybridMultilevel"/>
    <w:tmpl w:val="004C9C9E"/>
    <w:lvl w:ilvl="0" w:tplc="2C66BB90">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1FD7CD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3C6E61"/>
    <w:multiLevelType w:val="multilevel"/>
    <w:tmpl w:val="CAF498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2296F65"/>
    <w:multiLevelType w:val="hybridMultilevel"/>
    <w:tmpl w:val="6D18A0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3031B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383010"/>
    <w:multiLevelType w:val="multilevel"/>
    <w:tmpl w:val="3B9425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A5A07C3"/>
    <w:multiLevelType w:val="hybridMultilevel"/>
    <w:tmpl w:val="E2C8B242"/>
    <w:lvl w:ilvl="0" w:tplc="0426000F">
      <w:start w:val="1"/>
      <w:numFmt w:val="decimal"/>
      <w:lvlText w:val="%1."/>
      <w:lvlJc w:val="left"/>
      <w:pPr>
        <w:ind w:left="1139" w:hanging="360"/>
      </w:pPr>
    </w:lvl>
    <w:lvl w:ilvl="1" w:tplc="04260019" w:tentative="1">
      <w:start w:val="1"/>
      <w:numFmt w:val="lowerLetter"/>
      <w:lvlText w:val="%2."/>
      <w:lvlJc w:val="left"/>
      <w:pPr>
        <w:ind w:left="1859" w:hanging="360"/>
      </w:pPr>
    </w:lvl>
    <w:lvl w:ilvl="2" w:tplc="0426001B" w:tentative="1">
      <w:start w:val="1"/>
      <w:numFmt w:val="lowerRoman"/>
      <w:lvlText w:val="%3."/>
      <w:lvlJc w:val="right"/>
      <w:pPr>
        <w:ind w:left="2579" w:hanging="180"/>
      </w:pPr>
    </w:lvl>
    <w:lvl w:ilvl="3" w:tplc="0426000F" w:tentative="1">
      <w:start w:val="1"/>
      <w:numFmt w:val="decimal"/>
      <w:lvlText w:val="%4."/>
      <w:lvlJc w:val="left"/>
      <w:pPr>
        <w:ind w:left="3299" w:hanging="360"/>
      </w:pPr>
    </w:lvl>
    <w:lvl w:ilvl="4" w:tplc="04260019" w:tentative="1">
      <w:start w:val="1"/>
      <w:numFmt w:val="lowerLetter"/>
      <w:lvlText w:val="%5."/>
      <w:lvlJc w:val="left"/>
      <w:pPr>
        <w:ind w:left="4019" w:hanging="360"/>
      </w:pPr>
    </w:lvl>
    <w:lvl w:ilvl="5" w:tplc="0426001B" w:tentative="1">
      <w:start w:val="1"/>
      <w:numFmt w:val="lowerRoman"/>
      <w:lvlText w:val="%6."/>
      <w:lvlJc w:val="right"/>
      <w:pPr>
        <w:ind w:left="4739" w:hanging="180"/>
      </w:pPr>
    </w:lvl>
    <w:lvl w:ilvl="6" w:tplc="0426000F" w:tentative="1">
      <w:start w:val="1"/>
      <w:numFmt w:val="decimal"/>
      <w:lvlText w:val="%7."/>
      <w:lvlJc w:val="left"/>
      <w:pPr>
        <w:ind w:left="5459" w:hanging="360"/>
      </w:pPr>
    </w:lvl>
    <w:lvl w:ilvl="7" w:tplc="04260019" w:tentative="1">
      <w:start w:val="1"/>
      <w:numFmt w:val="lowerLetter"/>
      <w:lvlText w:val="%8."/>
      <w:lvlJc w:val="left"/>
      <w:pPr>
        <w:ind w:left="6179" w:hanging="360"/>
      </w:pPr>
    </w:lvl>
    <w:lvl w:ilvl="8" w:tplc="0426001B" w:tentative="1">
      <w:start w:val="1"/>
      <w:numFmt w:val="lowerRoman"/>
      <w:lvlText w:val="%9."/>
      <w:lvlJc w:val="right"/>
      <w:pPr>
        <w:ind w:left="6899" w:hanging="180"/>
      </w:pPr>
    </w:lvl>
  </w:abstractNum>
  <w:abstractNum w:abstractNumId="19" w15:restartNumberingAfterBreak="0">
    <w:nsid w:val="5BA75268"/>
    <w:multiLevelType w:val="multilevel"/>
    <w:tmpl w:val="770A323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16249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C55BC4"/>
    <w:multiLevelType w:val="hybridMultilevel"/>
    <w:tmpl w:val="F41C6096"/>
    <w:lvl w:ilvl="0" w:tplc="AB0EC966">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0914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1664B7"/>
    <w:multiLevelType w:val="hybridMultilevel"/>
    <w:tmpl w:val="CAF498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6313F68"/>
    <w:multiLevelType w:val="multilevel"/>
    <w:tmpl w:val="CE4A8914"/>
    <w:lvl w:ilvl="0">
      <w:start w:val="1"/>
      <w:numFmt w:val="decimal"/>
      <w:lvlText w:val="%1."/>
      <w:lvlJc w:val="left"/>
      <w:pPr>
        <w:ind w:left="72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5" w15:restartNumberingAfterBreak="0">
    <w:nsid w:val="6AB56A5D"/>
    <w:multiLevelType w:val="hybridMultilevel"/>
    <w:tmpl w:val="7FC6411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72E34987"/>
    <w:multiLevelType w:val="multilevel"/>
    <w:tmpl w:val="042C666A"/>
    <w:lvl w:ilvl="0">
      <w:start w:val="1"/>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620BA5"/>
    <w:multiLevelType w:val="multilevel"/>
    <w:tmpl w:val="9398D5D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C760543"/>
    <w:multiLevelType w:val="hybridMultilevel"/>
    <w:tmpl w:val="CA28E366"/>
    <w:lvl w:ilvl="0" w:tplc="467ECCE2">
      <w:start w:val="5"/>
      <w:numFmt w:val="decimal"/>
      <w:lvlText w:val="%1."/>
      <w:lvlJc w:val="left"/>
      <w:pPr>
        <w:tabs>
          <w:tab w:val="num" w:pos="720"/>
        </w:tabs>
        <w:ind w:left="720" w:hanging="360"/>
      </w:pPr>
      <w:rPr>
        <w:rFonts w:hint="default"/>
      </w:rPr>
    </w:lvl>
    <w:lvl w:ilvl="1" w:tplc="7B6EA234">
      <w:numFmt w:val="none"/>
      <w:lvlText w:val=""/>
      <w:lvlJc w:val="left"/>
      <w:pPr>
        <w:tabs>
          <w:tab w:val="num" w:pos="360"/>
        </w:tabs>
      </w:pPr>
    </w:lvl>
    <w:lvl w:ilvl="2" w:tplc="0DE682F0">
      <w:numFmt w:val="none"/>
      <w:lvlText w:val=""/>
      <w:lvlJc w:val="left"/>
      <w:pPr>
        <w:tabs>
          <w:tab w:val="num" w:pos="360"/>
        </w:tabs>
      </w:pPr>
    </w:lvl>
    <w:lvl w:ilvl="3" w:tplc="C86A2640">
      <w:numFmt w:val="none"/>
      <w:lvlText w:val=""/>
      <w:lvlJc w:val="left"/>
      <w:pPr>
        <w:tabs>
          <w:tab w:val="num" w:pos="360"/>
        </w:tabs>
      </w:pPr>
    </w:lvl>
    <w:lvl w:ilvl="4" w:tplc="B8507F2C">
      <w:numFmt w:val="none"/>
      <w:lvlText w:val=""/>
      <w:lvlJc w:val="left"/>
      <w:pPr>
        <w:tabs>
          <w:tab w:val="num" w:pos="360"/>
        </w:tabs>
      </w:pPr>
    </w:lvl>
    <w:lvl w:ilvl="5" w:tplc="4682635A">
      <w:numFmt w:val="none"/>
      <w:lvlText w:val=""/>
      <w:lvlJc w:val="left"/>
      <w:pPr>
        <w:tabs>
          <w:tab w:val="num" w:pos="360"/>
        </w:tabs>
      </w:pPr>
    </w:lvl>
    <w:lvl w:ilvl="6" w:tplc="03ECD86A">
      <w:numFmt w:val="none"/>
      <w:lvlText w:val=""/>
      <w:lvlJc w:val="left"/>
      <w:pPr>
        <w:tabs>
          <w:tab w:val="num" w:pos="360"/>
        </w:tabs>
      </w:pPr>
    </w:lvl>
    <w:lvl w:ilvl="7" w:tplc="FA820B6A">
      <w:numFmt w:val="none"/>
      <w:lvlText w:val=""/>
      <w:lvlJc w:val="left"/>
      <w:pPr>
        <w:tabs>
          <w:tab w:val="num" w:pos="360"/>
        </w:tabs>
      </w:pPr>
    </w:lvl>
    <w:lvl w:ilvl="8" w:tplc="364ED5C4">
      <w:numFmt w:val="none"/>
      <w:lvlText w:val=""/>
      <w:lvlJc w:val="left"/>
      <w:pPr>
        <w:tabs>
          <w:tab w:val="num" w:pos="360"/>
        </w:tabs>
      </w:pPr>
    </w:lvl>
  </w:abstractNum>
  <w:num w:numId="1">
    <w:abstractNumId w:val="1"/>
  </w:num>
  <w:num w:numId="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3"/>
  </w:num>
  <w:num w:numId="6">
    <w:abstractNumId w:val="23"/>
  </w:num>
  <w:num w:numId="7">
    <w:abstractNumId w:val="14"/>
  </w:num>
  <w:num w:numId="8">
    <w:abstractNumId w:val="25"/>
  </w:num>
  <w:num w:numId="9">
    <w:abstractNumId w:val="24"/>
  </w:num>
  <w:num w:numId="10">
    <w:abstractNumId w:val="15"/>
  </w:num>
  <w:num w:numId="11">
    <w:abstractNumId w:val="13"/>
  </w:num>
  <w:num w:numId="12">
    <w:abstractNumId w:val="2"/>
  </w:num>
  <w:num w:numId="13">
    <w:abstractNumId w:val="22"/>
  </w:num>
  <w:num w:numId="14">
    <w:abstractNumId w:val="10"/>
  </w:num>
  <w:num w:numId="15">
    <w:abstractNumId w:val="11"/>
  </w:num>
  <w:num w:numId="16">
    <w:abstractNumId w:val="0"/>
  </w:num>
  <w:num w:numId="17">
    <w:abstractNumId w:val="19"/>
  </w:num>
  <w:num w:numId="18">
    <w:abstractNumId w:val="8"/>
  </w:num>
  <w:num w:numId="19">
    <w:abstractNumId w:val="16"/>
  </w:num>
  <w:num w:numId="20">
    <w:abstractNumId w:val="27"/>
  </w:num>
  <w:num w:numId="21">
    <w:abstractNumId w:val="5"/>
  </w:num>
  <w:num w:numId="22">
    <w:abstractNumId w:val="12"/>
  </w:num>
  <w:num w:numId="23">
    <w:abstractNumId w:val="7"/>
  </w:num>
  <w:num w:numId="24">
    <w:abstractNumId w:val="9"/>
  </w:num>
  <w:num w:numId="25">
    <w:abstractNumId w:val="20"/>
  </w:num>
  <w:num w:numId="26">
    <w:abstractNumId w:val="26"/>
  </w:num>
  <w:num w:numId="27">
    <w:abstractNumId w:val="6"/>
  </w:num>
  <w:num w:numId="28">
    <w:abstractNumId w:val="4"/>
  </w:num>
  <w:num w:numId="2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9D"/>
    <w:rsid w:val="00013975"/>
    <w:rsid w:val="0003398D"/>
    <w:rsid w:val="0005475C"/>
    <w:rsid w:val="000629B4"/>
    <w:rsid w:val="000644E8"/>
    <w:rsid w:val="00073230"/>
    <w:rsid w:val="00094A2A"/>
    <w:rsid w:val="000954CF"/>
    <w:rsid w:val="000C3AAD"/>
    <w:rsid w:val="000D0C4C"/>
    <w:rsid w:val="000F26C3"/>
    <w:rsid w:val="000F49B6"/>
    <w:rsid w:val="00100EC3"/>
    <w:rsid w:val="00130F02"/>
    <w:rsid w:val="00144E4E"/>
    <w:rsid w:val="00156A3A"/>
    <w:rsid w:val="0016623B"/>
    <w:rsid w:val="001757FD"/>
    <w:rsid w:val="0017585F"/>
    <w:rsid w:val="001800A7"/>
    <w:rsid w:val="00180FA5"/>
    <w:rsid w:val="00184311"/>
    <w:rsid w:val="001923C9"/>
    <w:rsid w:val="001926EC"/>
    <w:rsid w:val="001A3A2A"/>
    <w:rsid w:val="001B2CCF"/>
    <w:rsid w:val="001B5F5F"/>
    <w:rsid w:val="001C2075"/>
    <w:rsid w:val="001C3806"/>
    <w:rsid w:val="001E03F5"/>
    <w:rsid w:val="001E3BFB"/>
    <w:rsid w:val="001F1B30"/>
    <w:rsid w:val="001F289A"/>
    <w:rsid w:val="001F3233"/>
    <w:rsid w:val="001F4FE8"/>
    <w:rsid w:val="002068A3"/>
    <w:rsid w:val="00206BAB"/>
    <w:rsid w:val="00206C2A"/>
    <w:rsid w:val="0021153B"/>
    <w:rsid w:val="00211CB1"/>
    <w:rsid w:val="00215FA1"/>
    <w:rsid w:val="0021720F"/>
    <w:rsid w:val="00220DA8"/>
    <w:rsid w:val="00224D37"/>
    <w:rsid w:val="00231914"/>
    <w:rsid w:val="00243369"/>
    <w:rsid w:val="00252E56"/>
    <w:rsid w:val="00261A06"/>
    <w:rsid w:val="0027059E"/>
    <w:rsid w:val="00276893"/>
    <w:rsid w:val="00286EED"/>
    <w:rsid w:val="002A29C1"/>
    <w:rsid w:val="002A4B9D"/>
    <w:rsid w:val="002A6DF1"/>
    <w:rsid w:val="002B4617"/>
    <w:rsid w:val="002C3726"/>
    <w:rsid w:val="002F70F1"/>
    <w:rsid w:val="00302649"/>
    <w:rsid w:val="003031FF"/>
    <w:rsid w:val="00305415"/>
    <w:rsid w:val="003107F7"/>
    <w:rsid w:val="003140FB"/>
    <w:rsid w:val="003202BB"/>
    <w:rsid w:val="00321402"/>
    <w:rsid w:val="003216EC"/>
    <w:rsid w:val="0032361E"/>
    <w:rsid w:val="00332CE3"/>
    <w:rsid w:val="003356F7"/>
    <w:rsid w:val="0034710E"/>
    <w:rsid w:val="003620C4"/>
    <w:rsid w:val="003623B2"/>
    <w:rsid w:val="00380EBB"/>
    <w:rsid w:val="003912A9"/>
    <w:rsid w:val="003A04A6"/>
    <w:rsid w:val="003A0AC8"/>
    <w:rsid w:val="003C18DF"/>
    <w:rsid w:val="003D3251"/>
    <w:rsid w:val="003D36B9"/>
    <w:rsid w:val="003D677F"/>
    <w:rsid w:val="003E0123"/>
    <w:rsid w:val="003E1FD5"/>
    <w:rsid w:val="003E6355"/>
    <w:rsid w:val="003F3286"/>
    <w:rsid w:val="003F6198"/>
    <w:rsid w:val="004134AC"/>
    <w:rsid w:val="00420C2B"/>
    <w:rsid w:val="00422921"/>
    <w:rsid w:val="00422B54"/>
    <w:rsid w:val="00435E86"/>
    <w:rsid w:val="00440BC9"/>
    <w:rsid w:val="00450259"/>
    <w:rsid w:val="0047010F"/>
    <w:rsid w:val="00477E82"/>
    <w:rsid w:val="00480878"/>
    <w:rsid w:val="00480A7E"/>
    <w:rsid w:val="004915D5"/>
    <w:rsid w:val="00493F6B"/>
    <w:rsid w:val="00494092"/>
    <w:rsid w:val="004A6962"/>
    <w:rsid w:val="004D2CD8"/>
    <w:rsid w:val="004D3FED"/>
    <w:rsid w:val="004D6C31"/>
    <w:rsid w:val="004F3B96"/>
    <w:rsid w:val="00500D4A"/>
    <w:rsid w:val="0050644C"/>
    <w:rsid w:val="005122E4"/>
    <w:rsid w:val="005126B8"/>
    <w:rsid w:val="0051301C"/>
    <w:rsid w:val="00515052"/>
    <w:rsid w:val="0051672B"/>
    <w:rsid w:val="00516DC4"/>
    <w:rsid w:val="00516DF1"/>
    <w:rsid w:val="005219F4"/>
    <w:rsid w:val="00526023"/>
    <w:rsid w:val="00526F6A"/>
    <w:rsid w:val="00531247"/>
    <w:rsid w:val="005321B1"/>
    <w:rsid w:val="0053275E"/>
    <w:rsid w:val="00535201"/>
    <w:rsid w:val="005371F3"/>
    <w:rsid w:val="005409A7"/>
    <w:rsid w:val="00562866"/>
    <w:rsid w:val="00562A5E"/>
    <w:rsid w:val="005663DE"/>
    <w:rsid w:val="005702DD"/>
    <w:rsid w:val="00580DB5"/>
    <w:rsid w:val="00584774"/>
    <w:rsid w:val="005864D0"/>
    <w:rsid w:val="00590DEE"/>
    <w:rsid w:val="005928F9"/>
    <w:rsid w:val="005962E9"/>
    <w:rsid w:val="005A2557"/>
    <w:rsid w:val="005A2BC7"/>
    <w:rsid w:val="005A3A08"/>
    <w:rsid w:val="005A60EC"/>
    <w:rsid w:val="005E579A"/>
    <w:rsid w:val="005F5390"/>
    <w:rsid w:val="00603D03"/>
    <w:rsid w:val="006066B9"/>
    <w:rsid w:val="00627536"/>
    <w:rsid w:val="0063101E"/>
    <w:rsid w:val="00641074"/>
    <w:rsid w:val="00641458"/>
    <w:rsid w:val="00643FB9"/>
    <w:rsid w:val="00645729"/>
    <w:rsid w:val="00664D37"/>
    <w:rsid w:val="0066549A"/>
    <w:rsid w:val="006723E4"/>
    <w:rsid w:val="00676D92"/>
    <w:rsid w:val="006A1090"/>
    <w:rsid w:val="006A2EB6"/>
    <w:rsid w:val="006A55B8"/>
    <w:rsid w:val="006A6AEE"/>
    <w:rsid w:val="006A7F6E"/>
    <w:rsid w:val="006B0624"/>
    <w:rsid w:val="006B16A6"/>
    <w:rsid w:val="006C3224"/>
    <w:rsid w:val="006C6023"/>
    <w:rsid w:val="006D5632"/>
    <w:rsid w:val="006D5B67"/>
    <w:rsid w:val="006E2E36"/>
    <w:rsid w:val="00711016"/>
    <w:rsid w:val="00712059"/>
    <w:rsid w:val="00715C39"/>
    <w:rsid w:val="007202BF"/>
    <w:rsid w:val="00720E9F"/>
    <w:rsid w:val="007226B1"/>
    <w:rsid w:val="00741732"/>
    <w:rsid w:val="0074317C"/>
    <w:rsid w:val="00765F17"/>
    <w:rsid w:val="00766D40"/>
    <w:rsid w:val="00772077"/>
    <w:rsid w:val="0077267B"/>
    <w:rsid w:val="00775E25"/>
    <w:rsid w:val="007761BB"/>
    <w:rsid w:val="00781EE2"/>
    <w:rsid w:val="0078319E"/>
    <w:rsid w:val="00784444"/>
    <w:rsid w:val="00786DAA"/>
    <w:rsid w:val="00786F84"/>
    <w:rsid w:val="00790654"/>
    <w:rsid w:val="007A6064"/>
    <w:rsid w:val="007B3982"/>
    <w:rsid w:val="007C2E2B"/>
    <w:rsid w:val="007C741B"/>
    <w:rsid w:val="007C7D05"/>
    <w:rsid w:val="007E08C8"/>
    <w:rsid w:val="007F4188"/>
    <w:rsid w:val="007F6552"/>
    <w:rsid w:val="007F7C1A"/>
    <w:rsid w:val="00802217"/>
    <w:rsid w:val="008065D6"/>
    <w:rsid w:val="008109BC"/>
    <w:rsid w:val="00813FBF"/>
    <w:rsid w:val="00815490"/>
    <w:rsid w:val="00821F13"/>
    <w:rsid w:val="00824A0E"/>
    <w:rsid w:val="00827FC7"/>
    <w:rsid w:val="00837CA8"/>
    <w:rsid w:val="008460D7"/>
    <w:rsid w:val="00854535"/>
    <w:rsid w:val="0085497A"/>
    <w:rsid w:val="0085733B"/>
    <w:rsid w:val="0086472A"/>
    <w:rsid w:val="00874AE2"/>
    <w:rsid w:val="0088293F"/>
    <w:rsid w:val="00884BED"/>
    <w:rsid w:val="00885292"/>
    <w:rsid w:val="008853CD"/>
    <w:rsid w:val="008A0001"/>
    <w:rsid w:val="008A0257"/>
    <w:rsid w:val="008A0BE5"/>
    <w:rsid w:val="008A1F53"/>
    <w:rsid w:val="008A3114"/>
    <w:rsid w:val="008B4E53"/>
    <w:rsid w:val="008C0717"/>
    <w:rsid w:val="008C116E"/>
    <w:rsid w:val="008D058E"/>
    <w:rsid w:val="008D67A5"/>
    <w:rsid w:val="008E32BC"/>
    <w:rsid w:val="008E3901"/>
    <w:rsid w:val="008F375F"/>
    <w:rsid w:val="008F55CE"/>
    <w:rsid w:val="00901934"/>
    <w:rsid w:val="0091089C"/>
    <w:rsid w:val="009146F9"/>
    <w:rsid w:val="009237C2"/>
    <w:rsid w:val="00926930"/>
    <w:rsid w:val="00930275"/>
    <w:rsid w:val="00943C01"/>
    <w:rsid w:val="00960B2A"/>
    <w:rsid w:val="009627A3"/>
    <w:rsid w:val="00973CB7"/>
    <w:rsid w:val="00975DFF"/>
    <w:rsid w:val="009802F2"/>
    <w:rsid w:val="009973A5"/>
    <w:rsid w:val="009A6C05"/>
    <w:rsid w:val="009A7E6D"/>
    <w:rsid w:val="009B2CCB"/>
    <w:rsid w:val="009B4AB9"/>
    <w:rsid w:val="009B612D"/>
    <w:rsid w:val="009C2524"/>
    <w:rsid w:val="009C70C5"/>
    <w:rsid w:val="009D22AF"/>
    <w:rsid w:val="009E65DA"/>
    <w:rsid w:val="009F4F98"/>
    <w:rsid w:val="00A018FA"/>
    <w:rsid w:val="00A06EB6"/>
    <w:rsid w:val="00A07C8E"/>
    <w:rsid w:val="00A16D1B"/>
    <w:rsid w:val="00A3381E"/>
    <w:rsid w:val="00A37736"/>
    <w:rsid w:val="00A43BB6"/>
    <w:rsid w:val="00A44547"/>
    <w:rsid w:val="00A44999"/>
    <w:rsid w:val="00A53162"/>
    <w:rsid w:val="00A63245"/>
    <w:rsid w:val="00A65B1B"/>
    <w:rsid w:val="00A75F6E"/>
    <w:rsid w:val="00A764E7"/>
    <w:rsid w:val="00A824A3"/>
    <w:rsid w:val="00A90764"/>
    <w:rsid w:val="00AA0B41"/>
    <w:rsid w:val="00AB0914"/>
    <w:rsid w:val="00AB49D0"/>
    <w:rsid w:val="00AB6E68"/>
    <w:rsid w:val="00AD15D1"/>
    <w:rsid w:val="00AE766E"/>
    <w:rsid w:val="00AF25CD"/>
    <w:rsid w:val="00B032AC"/>
    <w:rsid w:val="00B0522C"/>
    <w:rsid w:val="00B06C51"/>
    <w:rsid w:val="00B16FE7"/>
    <w:rsid w:val="00B23678"/>
    <w:rsid w:val="00B23F47"/>
    <w:rsid w:val="00B27C2F"/>
    <w:rsid w:val="00B319AE"/>
    <w:rsid w:val="00B3251B"/>
    <w:rsid w:val="00B5462E"/>
    <w:rsid w:val="00B55320"/>
    <w:rsid w:val="00B65149"/>
    <w:rsid w:val="00B701D2"/>
    <w:rsid w:val="00B73598"/>
    <w:rsid w:val="00B74B65"/>
    <w:rsid w:val="00B86AF3"/>
    <w:rsid w:val="00B87903"/>
    <w:rsid w:val="00B90844"/>
    <w:rsid w:val="00BB4B8E"/>
    <w:rsid w:val="00BC339D"/>
    <w:rsid w:val="00BE0079"/>
    <w:rsid w:val="00BF38C3"/>
    <w:rsid w:val="00BF3B5B"/>
    <w:rsid w:val="00BF3C1C"/>
    <w:rsid w:val="00BF53CE"/>
    <w:rsid w:val="00C05EA9"/>
    <w:rsid w:val="00C14303"/>
    <w:rsid w:val="00C24854"/>
    <w:rsid w:val="00C3394F"/>
    <w:rsid w:val="00C503A6"/>
    <w:rsid w:val="00C574B1"/>
    <w:rsid w:val="00C80B81"/>
    <w:rsid w:val="00C853E7"/>
    <w:rsid w:val="00CA0354"/>
    <w:rsid w:val="00CA0F6B"/>
    <w:rsid w:val="00CA5509"/>
    <w:rsid w:val="00CB09B2"/>
    <w:rsid w:val="00CC2BDE"/>
    <w:rsid w:val="00CC2EB3"/>
    <w:rsid w:val="00CC383B"/>
    <w:rsid w:val="00CC5D3D"/>
    <w:rsid w:val="00CD3979"/>
    <w:rsid w:val="00CE400E"/>
    <w:rsid w:val="00CE4A5C"/>
    <w:rsid w:val="00CE784D"/>
    <w:rsid w:val="00CF7DAC"/>
    <w:rsid w:val="00D0080B"/>
    <w:rsid w:val="00D02802"/>
    <w:rsid w:val="00D07BA2"/>
    <w:rsid w:val="00D12952"/>
    <w:rsid w:val="00D1620D"/>
    <w:rsid w:val="00D247DB"/>
    <w:rsid w:val="00D32A05"/>
    <w:rsid w:val="00D35B1F"/>
    <w:rsid w:val="00D41411"/>
    <w:rsid w:val="00D4723C"/>
    <w:rsid w:val="00D52C02"/>
    <w:rsid w:val="00D60DF9"/>
    <w:rsid w:val="00D6149D"/>
    <w:rsid w:val="00D66E09"/>
    <w:rsid w:val="00D85D3C"/>
    <w:rsid w:val="00D97F01"/>
    <w:rsid w:val="00DA52A4"/>
    <w:rsid w:val="00DA6ABD"/>
    <w:rsid w:val="00DB6D07"/>
    <w:rsid w:val="00DC1325"/>
    <w:rsid w:val="00DC3037"/>
    <w:rsid w:val="00DC71B0"/>
    <w:rsid w:val="00DD2238"/>
    <w:rsid w:val="00DD63CA"/>
    <w:rsid w:val="00DE6B66"/>
    <w:rsid w:val="00DF206A"/>
    <w:rsid w:val="00DF5DF2"/>
    <w:rsid w:val="00E02000"/>
    <w:rsid w:val="00E02F73"/>
    <w:rsid w:val="00E17467"/>
    <w:rsid w:val="00E17511"/>
    <w:rsid w:val="00E21554"/>
    <w:rsid w:val="00E37194"/>
    <w:rsid w:val="00E43CD2"/>
    <w:rsid w:val="00E44F26"/>
    <w:rsid w:val="00E476B2"/>
    <w:rsid w:val="00E536EC"/>
    <w:rsid w:val="00E65034"/>
    <w:rsid w:val="00E65F94"/>
    <w:rsid w:val="00E74EA0"/>
    <w:rsid w:val="00E763B8"/>
    <w:rsid w:val="00E83F24"/>
    <w:rsid w:val="00E87994"/>
    <w:rsid w:val="00E964DE"/>
    <w:rsid w:val="00EC2CE2"/>
    <w:rsid w:val="00EE010B"/>
    <w:rsid w:val="00EE51BF"/>
    <w:rsid w:val="00EF1057"/>
    <w:rsid w:val="00EF6913"/>
    <w:rsid w:val="00EF7346"/>
    <w:rsid w:val="00F00D49"/>
    <w:rsid w:val="00F14FD3"/>
    <w:rsid w:val="00F153E4"/>
    <w:rsid w:val="00F241B6"/>
    <w:rsid w:val="00F2704E"/>
    <w:rsid w:val="00F274B5"/>
    <w:rsid w:val="00F4257E"/>
    <w:rsid w:val="00F50576"/>
    <w:rsid w:val="00F52052"/>
    <w:rsid w:val="00F62487"/>
    <w:rsid w:val="00F62F96"/>
    <w:rsid w:val="00F708B1"/>
    <w:rsid w:val="00F76526"/>
    <w:rsid w:val="00F76655"/>
    <w:rsid w:val="00F8199F"/>
    <w:rsid w:val="00F822C7"/>
    <w:rsid w:val="00F85DB0"/>
    <w:rsid w:val="00F90B74"/>
    <w:rsid w:val="00F93722"/>
    <w:rsid w:val="00FA012B"/>
    <w:rsid w:val="00FA5DF5"/>
    <w:rsid w:val="00FB2EF4"/>
    <w:rsid w:val="00FB6B56"/>
    <w:rsid w:val="00FC31F5"/>
    <w:rsid w:val="00FD446A"/>
    <w:rsid w:val="00FE0479"/>
    <w:rsid w:val="00FE5C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docId w15:val="{508A1C38-EB95-4646-BC7D-1961A22B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A4B9D"/>
    <w:pPr>
      <w:widowControl w:val="0"/>
      <w:overflowPunct w:val="0"/>
      <w:autoSpaceDE w:val="0"/>
      <w:autoSpaceDN w:val="0"/>
      <w:adjustRightInd w:val="0"/>
    </w:pPr>
    <w:rPr>
      <w:kern w:val="28"/>
      <w:lang w:val="en-GB"/>
    </w:rPr>
  </w:style>
  <w:style w:type="paragraph" w:styleId="Virsraksts1">
    <w:name w:val="heading 1"/>
    <w:basedOn w:val="Parasts"/>
    <w:next w:val="Parasts"/>
    <w:link w:val="Virsraksts1Rakstz"/>
    <w:qFormat/>
    <w:rsid w:val="002A4B9D"/>
    <w:pPr>
      <w:keepNext/>
      <w:tabs>
        <w:tab w:val="left" w:pos="318"/>
      </w:tabs>
      <w:spacing w:before="240" w:after="240"/>
      <w:jc w:val="center"/>
      <w:outlineLvl w:val="0"/>
    </w:pPr>
    <w:rPr>
      <w:b/>
      <w:bCs/>
      <w:sz w:val="24"/>
      <w:szCs w:val="24"/>
    </w:rPr>
  </w:style>
  <w:style w:type="paragraph" w:styleId="Virsraksts2">
    <w:name w:val="heading 2"/>
    <w:basedOn w:val="Parasts"/>
    <w:next w:val="Parasts"/>
    <w:link w:val="Virsraksts2Rakstz"/>
    <w:qFormat/>
    <w:rsid w:val="002A4B9D"/>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2A4B9D"/>
    <w:pPr>
      <w:keepNext/>
      <w:spacing w:before="240" w:after="60"/>
      <w:outlineLvl w:val="2"/>
    </w:pPr>
    <w:rPr>
      <w:rFonts w:ascii="Arial" w:hAnsi="Arial" w:cs="Arial"/>
      <w:b/>
      <w:bCs/>
      <w:sz w:val="26"/>
      <w:szCs w:val="26"/>
    </w:rPr>
  </w:style>
  <w:style w:type="paragraph" w:styleId="Virsraksts7">
    <w:name w:val="heading 7"/>
    <w:basedOn w:val="Parasts"/>
    <w:next w:val="Parasts"/>
    <w:link w:val="Virsraksts7Rakstz"/>
    <w:qFormat/>
    <w:rsid w:val="002A4B9D"/>
    <w:pPr>
      <w:spacing w:before="240" w:after="60"/>
      <w:outlineLvl w:val="6"/>
    </w:pPr>
    <w:rPr>
      <w:rFonts w:ascii="Calibri" w:hAnsi="Calibri"/>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A4B9D"/>
    <w:rPr>
      <w:b/>
      <w:bCs/>
      <w:kern w:val="28"/>
      <w:sz w:val="24"/>
      <w:szCs w:val="24"/>
      <w:lang w:val="en-GB" w:eastAsia="lv-LV" w:bidi="ar-SA"/>
    </w:rPr>
  </w:style>
  <w:style w:type="character" w:customStyle="1" w:styleId="Virsraksts2Rakstz">
    <w:name w:val="Virsraksts 2 Rakstz."/>
    <w:basedOn w:val="Noklusjumarindkopasfonts"/>
    <w:link w:val="Virsraksts2"/>
    <w:rsid w:val="002A4B9D"/>
    <w:rPr>
      <w:rFonts w:ascii="Arial" w:hAnsi="Arial" w:cs="Arial"/>
      <w:b/>
      <w:bCs/>
      <w:i/>
      <w:iCs/>
      <w:kern w:val="28"/>
      <w:sz w:val="28"/>
      <w:szCs w:val="28"/>
      <w:lang w:val="en-GB" w:eastAsia="lv-LV" w:bidi="ar-SA"/>
    </w:rPr>
  </w:style>
  <w:style w:type="character" w:customStyle="1" w:styleId="Virsraksts3Rakstz">
    <w:name w:val="Virsraksts 3 Rakstz."/>
    <w:basedOn w:val="Noklusjumarindkopasfonts"/>
    <w:link w:val="Virsraksts3"/>
    <w:rsid w:val="002A4B9D"/>
    <w:rPr>
      <w:rFonts w:ascii="Arial" w:hAnsi="Arial" w:cs="Arial"/>
      <w:b/>
      <w:bCs/>
      <w:kern w:val="28"/>
      <w:sz w:val="26"/>
      <w:szCs w:val="26"/>
      <w:lang w:val="en-GB" w:eastAsia="lv-LV" w:bidi="ar-SA"/>
    </w:rPr>
  </w:style>
  <w:style w:type="character" w:customStyle="1" w:styleId="Virsraksts7Rakstz">
    <w:name w:val="Virsraksts 7 Rakstz."/>
    <w:basedOn w:val="Noklusjumarindkopasfonts"/>
    <w:link w:val="Virsraksts7"/>
    <w:rsid w:val="002A4B9D"/>
    <w:rPr>
      <w:rFonts w:ascii="Calibri" w:hAnsi="Calibri"/>
      <w:kern w:val="28"/>
      <w:sz w:val="24"/>
      <w:szCs w:val="24"/>
      <w:lang w:val="en-GB" w:eastAsia="lv-LV" w:bidi="ar-SA"/>
    </w:rPr>
  </w:style>
  <w:style w:type="paragraph" w:styleId="Pamattekstaatkpe3">
    <w:name w:val="Body Text Indent 3"/>
    <w:basedOn w:val="Parasts"/>
    <w:link w:val="Pamattekstaatkpe3Rakstz"/>
    <w:rsid w:val="002A4B9D"/>
    <w:pPr>
      <w:spacing w:before="240" w:after="240"/>
      <w:ind w:left="624" w:hanging="624"/>
      <w:jc w:val="both"/>
    </w:pPr>
    <w:rPr>
      <w:sz w:val="24"/>
      <w:szCs w:val="24"/>
      <w:lang w:val="de-DE"/>
    </w:rPr>
  </w:style>
  <w:style w:type="character" w:customStyle="1" w:styleId="Pamattekstaatkpe3Rakstz">
    <w:name w:val="Pamatteksta atkāpe 3 Rakstz."/>
    <w:basedOn w:val="Noklusjumarindkopasfonts"/>
    <w:link w:val="Pamattekstaatkpe3"/>
    <w:rsid w:val="002A4B9D"/>
    <w:rPr>
      <w:kern w:val="28"/>
      <w:sz w:val="24"/>
      <w:szCs w:val="24"/>
      <w:lang w:val="de-DE" w:eastAsia="lv-LV" w:bidi="ar-SA"/>
    </w:rPr>
  </w:style>
  <w:style w:type="paragraph" w:styleId="Kjene">
    <w:name w:val="footer"/>
    <w:basedOn w:val="Parasts"/>
    <w:link w:val="KjeneRakstz"/>
    <w:uiPriority w:val="99"/>
    <w:rsid w:val="002A4B9D"/>
    <w:pPr>
      <w:tabs>
        <w:tab w:val="center" w:pos="4320"/>
        <w:tab w:val="right" w:pos="8640"/>
      </w:tabs>
    </w:pPr>
  </w:style>
  <w:style w:type="character" w:customStyle="1" w:styleId="KjeneRakstz">
    <w:name w:val="Kājene Rakstz."/>
    <w:basedOn w:val="Noklusjumarindkopasfonts"/>
    <w:link w:val="Kjene"/>
    <w:uiPriority w:val="99"/>
    <w:rsid w:val="002A4B9D"/>
    <w:rPr>
      <w:kern w:val="28"/>
      <w:lang w:val="en-GB" w:eastAsia="lv-LV" w:bidi="ar-SA"/>
    </w:rPr>
  </w:style>
  <w:style w:type="character" w:styleId="Lappusesnumurs">
    <w:name w:val="page number"/>
    <w:basedOn w:val="Noklusjumarindkopasfonts"/>
    <w:rsid w:val="002A4B9D"/>
  </w:style>
  <w:style w:type="paragraph" w:styleId="Pamatteksts">
    <w:name w:val="Body Text"/>
    <w:basedOn w:val="Parasts"/>
    <w:link w:val="PamattekstsRakstz"/>
    <w:rsid w:val="002A4B9D"/>
    <w:pPr>
      <w:spacing w:after="120"/>
    </w:pPr>
  </w:style>
  <w:style w:type="character" w:customStyle="1" w:styleId="PamattekstsRakstz">
    <w:name w:val="Pamatteksts Rakstz."/>
    <w:basedOn w:val="Noklusjumarindkopasfonts"/>
    <w:link w:val="Pamatteksts"/>
    <w:rsid w:val="002A4B9D"/>
    <w:rPr>
      <w:kern w:val="28"/>
      <w:lang w:val="en-GB" w:eastAsia="lv-LV" w:bidi="ar-SA"/>
    </w:rPr>
  </w:style>
  <w:style w:type="paragraph" w:styleId="Pamatteksts2">
    <w:name w:val="Body Text 2"/>
    <w:basedOn w:val="Parasts"/>
    <w:link w:val="Pamatteksts2Rakstz"/>
    <w:rsid w:val="002A4B9D"/>
    <w:pPr>
      <w:spacing w:after="120" w:line="480" w:lineRule="auto"/>
    </w:pPr>
  </w:style>
  <w:style w:type="character" w:customStyle="1" w:styleId="Pamatteksts2Rakstz">
    <w:name w:val="Pamatteksts 2 Rakstz."/>
    <w:basedOn w:val="Noklusjumarindkopasfonts"/>
    <w:link w:val="Pamatteksts2"/>
    <w:rsid w:val="002A4B9D"/>
    <w:rPr>
      <w:kern w:val="28"/>
      <w:lang w:val="en-GB" w:eastAsia="lv-LV" w:bidi="ar-SA"/>
    </w:rPr>
  </w:style>
  <w:style w:type="character" w:styleId="Hipersaite">
    <w:name w:val="Hyperlink"/>
    <w:basedOn w:val="Noklusjumarindkopasfonts"/>
    <w:uiPriority w:val="99"/>
    <w:rsid w:val="002A4B9D"/>
    <w:rPr>
      <w:color w:val="0000FF"/>
      <w:u w:val="single"/>
    </w:rPr>
  </w:style>
  <w:style w:type="paragraph" w:customStyle="1" w:styleId="naisf">
    <w:name w:val="naisf"/>
    <w:basedOn w:val="Parasts"/>
    <w:rsid w:val="002A4B9D"/>
    <w:pPr>
      <w:widowControl/>
      <w:overflowPunct/>
      <w:autoSpaceDE/>
      <w:autoSpaceDN/>
      <w:adjustRightInd/>
      <w:spacing w:before="100" w:beforeAutospacing="1" w:after="100" w:afterAutospacing="1"/>
      <w:jc w:val="both"/>
    </w:pPr>
    <w:rPr>
      <w:kern w:val="0"/>
      <w:sz w:val="24"/>
      <w:szCs w:val="24"/>
      <w:lang w:eastAsia="en-US"/>
    </w:rPr>
  </w:style>
  <w:style w:type="paragraph" w:styleId="Vresteksts">
    <w:name w:val="footnote text"/>
    <w:basedOn w:val="Parasts"/>
    <w:link w:val="VrestekstsRakstz"/>
    <w:semiHidden/>
    <w:rsid w:val="002A4B9D"/>
    <w:pPr>
      <w:widowControl/>
      <w:overflowPunct/>
      <w:autoSpaceDE/>
      <w:autoSpaceDN/>
      <w:adjustRightInd/>
    </w:pPr>
    <w:rPr>
      <w:kern w:val="0"/>
      <w:lang w:val="lv-LV" w:eastAsia="en-US"/>
    </w:rPr>
  </w:style>
  <w:style w:type="character" w:customStyle="1" w:styleId="VrestekstsRakstz">
    <w:name w:val="Vēres teksts Rakstz."/>
    <w:basedOn w:val="Noklusjumarindkopasfonts"/>
    <w:link w:val="Vresteksts"/>
    <w:semiHidden/>
    <w:rsid w:val="002A4B9D"/>
    <w:rPr>
      <w:lang w:val="lv-LV" w:eastAsia="en-US" w:bidi="ar-SA"/>
    </w:rPr>
  </w:style>
  <w:style w:type="paragraph" w:styleId="Galvene">
    <w:name w:val="header"/>
    <w:basedOn w:val="Parasts"/>
    <w:link w:val="GalveneRakstz"/>
    <w:uiPriority w:val="99"/>
    <w:unhideWhenUsed/>
    <w:rsid w:val="002A4B9D"/>
    <w:pPr>
      <w:tabs>
        <w:tab w:val="center" w:pos="4153"/>
        <w:tab w:val="right" w:pos="8306"/>
      </w:tabs>
    </w:pPr>
  </w:style>
  <w:style w:type="character" w:customStyle="1" w:styleId="GalveneRakstz">
    <w:name w:val="Galvene Rakstz."/>
    <w:basedOn w:val="Noklusjumarindkopasfonts"/>
    <w:link w:val="Galvene"/>
    <w:uiPriority w:val="99"/>
    <w:rsid w:val="002A4B9D"/>
    <w:rPr>
      <w:kern w:val="28"/>
      <w:lang w:val="en-GB" w:eastAsia="lv-LV" w:bidi="ar-SA"/>
    </w:rPr>
  </w:style>
  <w:style w:type="paragraph" w:styleId="Tekstabloks">
    <w:name w:val="Block Text"/>
    <w:basedOn w:val="Parasts"/>
    <w:rsid w:val="002A4B9D"/>
    <w:pPr>
      <w:widowControl/>
      <w:ind w:left="-284" w:right="-380" w:firstLine="568"/>
      <w:jc w:val="both"/>
    </w:pPr>
    <w:rPr>
      <w:kern w:val="0"/>
      <w:sz w:val="24"/>
      <w:lang w:val="lv-LV" w:eastAsia="en-US"/>
    </w:rPr>
  </w:style>
  <w:style w:type="paragraph" w:styleId="Pamattekstsaratkpi">
    <w:name w:val="Body Text Indent"/>
    <w:basedOn w:val="Parasts"/>
    <w:link w:val="PamattekstsaratkpiRakstz"/>
    <w:uiPriority w:val="99"/>
    <w:unhideWhenUsed/>
    <w:rsid w:val="002A4B9D"/>
    <w:pPr>
      <w:spacing w:after="120"/>
      <w:ind w:left="283"/>
    </w:pPr>
  </w:style>
  <w:style w:type="character" w:customStyle="1" w:styleId="PamattekstsaratkpiRakstz">
    <w:name w:val="Pamatteksts ar atkāpi Rakstz."/>
    <w:basedOn w:val="Noklusjumarindkopasfonts"/>
    <w:link w:val="Pamattekstsaratkpi"/>
    <w:uiPriority w:val="99"/>
    <w:rsid w:val="002A4B9D"/>
    <w:rPr>
      <w:kern w:val="28"/>
      <w:lang w:val="en-GB" w:eastAsia="lv-LV" w:bidi="ar-SA"/>
    </w:rPr>
  </w:style>
  <w:style w:type="paragraph" w:styleId="Nosaukums">
    <w:name w:val="Title"/>
    <w:basedOn w:val="Parasts"/>
    <w:link w:val="NosaukumsRakstz"/>
    <w:qFormat/>
    <w:rsid w:val="002A4B9D"/>
    <w:pPr>
      <w:widowControl/>
      <w:overflowPunct/>
      <w:jc w:val="center"/>
    </w:pPr>
    <w:rPr>
      <w:b/>
      <w:bCs/>
      <w:kern w:val="0"/>
      <w:sz w:val="24"/>
      <w:lang w:val="en-US" w:eastAsia="en-US"/>
    </w:rPr>
  </w:style>
  <w:style w:type="character" w:customStyle="1" w:styleId="NosaukumsRakstz">
    <w:name w:val="Nosaukums Rakstz."/>
    <w:basedOn w:val="Noklusjumarindkopasfonts"/>
    <w:link w:val="Nosaukums"/>
    <w:rsid w:val="002A4B9D"/>
    <w:rPr>
      <w:b/>
      <w:bCs/>
      <w:sz w:val="24"/>
      <w:lang w:val="en-US" w:eastAsia="en-US" w:bidi="ar-SA"/>
    </w:rPr>
  </w:style>
  <w:style w:type="paragraph" w:styleId="Pamattekstaatkpe2">
    <w:name w:val="Body Text Indent 2"/>
    <w:basedOn w:val="Parasts"/>
    <w:link w:val="Pamattekstaatkpe2Rakstz"/>
    <w:rsid w:val="002A4B9D"/>
    <w:pPr>
      <w:widowControl/>
      <w:overflowPunct/>
      <w:autoSpaceDE/>
      <w:autoSpaceDN/>
      <w:adjustRightInd/>
      <w:spacing w:after="120" w:line="480" w:lineRule="auto"/>
      <w:ind w:left="283"/>
    </w:pPr>
    <w:rPr>
      <w:kern w:val="0"/>
      <w:sz w:val="24"/>
      <w:szCs w:val="24"/>
      <w:lang w:val="lv-LV" w:eastAsia="en-US"/>
    </w:rPr>
  </w:style>
  <w:style w:type="character" w:customStyle="1" w:styleId="Pamattekstaatkpe2Rakstz">
    <w:name w:val="Pamatteksta atkāpe 2 Rakstz."/>
    <w:basedOn w:val="Noklusjumarindkopasfonts"/>
    <w:link w:val="Pamattekstaatkpe2"/>
    <w:rsid w:val="002A4B9D"/>
    <w:rPr>
      <w:sz w:val="24"/>
      <w:szCs w:val="24"/>
      <w:lang w:val="lv-LV" w:eastAsia="en-US" w:bidi="ar-SA"/>
    </w:rPr>
  </w:style>
  <w:style w:type="paragraph" w:styleId="Pamatteksts3">
    <w:name w:val="Body Text 3"/>
    <w:basedOn w:val="Parasts"/>
    <w:link w:val="Pamatteksts3Rakstz"/>
    <w:rsid w:val="002A4B9D"/>
    <w:pPr>
      <w:widowControl/>
      <w:overflowPunct/>
      <w:autoSpaceDE/>
      <w:autoSpaceDN/>
      <w:adjustRightInd/>
      <w:spacing w:after="120"/>
    </w:pPr>
    <w:rPr>
      <w:kern w:val="0"/>
      <w:sz w:val="16"/>
      <w:szCs w:val="16"/>
      <w:lang w:val="lv-LV" w:eastAsia="en-US"/>
    </w:rPr>
  </w:style>
  <w:style w:type="character" w:customStyle="1" w:styleId="Pamatteksts3Rakstz">
    <w:name w:val="Pamatteksts 3 Rakstz."/>
    <w:basedOn w:val="Noklusjumarindkopasfonts"/>
    <w:link w:val="Pamatteksts3"/>
    <w:rsid w:val="002A4B9D"/>
    <w:rPr>
      <w:sz w:val="16"/>
      <w:szCs w:val="16"/>
      <w:lang w:val="lv-LV" w:eastAsia="en-US" w:bidi="ar-SA"/>
    </w:rPr>
  </w:style>
  <w:style w:type="character" w:customStyle="1" w:styleId="BalontekstsRakstz">
    <w:name w:val="Balonteksts Rakstz."/>
    <w:basedOn w:val="Noklusjumarindkopasfonts"/>
    <w:link w:val="Balonteksts"/>
    <w:semiHidden/>
    <w:rsid w:val="002A4B9D"/>
    <w:rPr>
      <w:rFonts w:ascii="Tahoma" w:hAnsi="Tahoma"/>
      <w:kern w:val="28"/>
      <w:sz w:val="16"/>
      <w:szCs w:val="16"/>
      <w:lang w:val="en-GB" w:eastAsia="lv-LV" w:bidi="ar-SA"/>
    </w:rPr>
  </w:style>
  <w:style w:type="paragraph" w:styleId="Balonteksts">
    <w:name w:val="Balloon Text"/>
    <w:basedOn w:val="Parasts"/>
    <w:link w:val="BalontekstsRakstz"/>
    <w:semiHidden/>
    <w:unhideWhenUsed/>
    <w:rsid w:val="002A4B9D"/>
    <w:rPr>
      <w:rFonts w:ascii="Tahoma" w:hAnsi="Tahoma"/>
      <w:sz w:val="16"/>
      <w:szCs w:val="16"/>
    </w:rPr>
  </w:style>
  <w:style w:type="paragraph" w:styleId="Apakvirsraksts">
    <w:name w:val="Subtitle"/>
    <w:basedOn w:val="Parasts"/>
    <w:link w:val="ApakvirsrakstsRakstz"/>
    <w:qFormat/>
    <w:rsid w:val="002A4B9D"/>
    <w:pPr>
      <w:widowControl/>
      <w:overflowPunct/>
      <w:autoSpaceDE/>
      <w:autoSpaceDN/>
      <w:adjustRightInd/>
      <w:spacing w:after="60"/>
      <w:jc w:val="center"/>
      <w:outlineLvl w:val="1"/>
    </w:pPr>
    <w:rPr>
      <w:rFonts w:ascii="Arial" w:hAnsi="Arial" w:cs="Arial"/>
      <w:kern w:val="0"/>
      <w:sz w:val="24"/>
      <w:szCs w:val="24"/>
      <w:lang w:val="lv-LV" w:eastAsia="en-US"/>
    </w:rPr>
  </w:style>
  <w:style w:type="character" w:customStyle="1" w:styleId="ApakvirsrakstsRakstz">
    <w:name w:val="Apakšvirsraksts Rakstz."/>
    <w:basedOn w:val="Noklusjumarindkopasfonts"/>
    <w:link w:val="Apakvirsraksts"/>
    <w:rsid w:val="002A4B9D"/>
    <w:rPr>
      <w:rFonts w:ascii="Arial" w:hAnsi="Arial" w:cs="Arial"/>
      <w:sz w:val="24"/>
      <w:szCs w:val="24"/>
      <w:lang w:val="lv-LV" w:eastAsia="en-US" w:bidi="ar-SA"/>
    </w:rPr>
  </w:style>
  <w:style w:type="character" w:styleId="Komentraatsauce">
    <w:name w:val="annotation reference"/>
    <w:basedOn w:val="Noklusjumarindkopasfonts"/>
    <w:semiHidden/>
    <w:rsid w:val="002A4B9D"/>
    <w:rPr>
      <w:sz w:val="16"/>
      <w:szCs w:val="16"/>
    </w:rPr>
  </w:style>
  <w:style w:type="paragraph" w:styleId="Komentrateksts">
    <w:name w:val="annotation text"/>
    <w:basedOn w:val="Parasts"/>
    <w:link w:val="KomentratekstsRakstz"/>
    <w:semiHidden/>
    <w:rsid w:val="002A4B9D"/>
  </w:style>
  <w:style w:type="character" w:customStyle="1" w:styleId="KomentratekstsRakstz">
    <w:name w:val="Komentāra teksts Rakstz."/>
    <w:basedOn w:val="Noklusjumarindkopasfonts"/>
    <w:link w:val="Komentrateksts"/>
    <w:semiHidden/>
    <w:rsid w:val="002A4B9D"/>
    <w:rPr>
      <w:kern w:val="28"/>
      <w:lang w:val="en-GB" w:eastAsia="lv-LV" w:bidi="ar-SA"/>
    </w:rPr>
  </w:style>
  <w:style w:type="paragraph" w:styleId="Komentratma">
    <w:name w:val="annotation subject"/>
    <w:basedOn w:val="Komentrateksts"/>
    <w:next w:val="Komentrateksts"/>
    <w:link w:val="KomentratmaRakstz"/>
    <w:semiHidden/>
    <w:rsid w:val="002A4B9D"/>
    <w:rPr>
      <w:b/>
      <w:bCs/>
    </w:rPr>
  </w:style>
  <w:style w:type="character" w:customStyle="1" w:styleId="KomentratmaRakstz">
    <w:name w:val="Komentāra tēma Rakstz."/>
    <w:basedOn w:val="KomentratekstsRakstz"/>
    <w:link w:val="Komentratma"/>
    <w:semiHidden/>
    <w:rsid w:val="002A4B9D"/>
    <w:rPr>
      <w:b/>
      <w:bCs/>
      <w:kern w:val="28"/>
      <w:lang w:val="en-GB" w:eastAsia="lv-LV" w:bidi="ar-SA"/>
    </w:rPr>
  </w:style>
  <w:style w:type="character" w:customStyle="1" w:styleId="CharChar19">
    <w:name w:val="Char Char19"/>
    <w:basedOn w:val="Noklusjumarindkopasfonts"/>
    <w:locked/>
    <w:rsid w:val="003356F7"/>
    <w:rPr>
      <w:b/>
      <w:bCs/>
      <w:kern w:val="28"/>
      <w:sz w:val="24"/>
      <w:szCs w:val="24"/>
      <w:lang w:val="en-GB" w:eastAsia="lv-LV" w:bidi="ar-SA"/>
    </w:rPr>
  </w:style>
  <w:style w:type="character" w:customStyle="1" w:styleId="CharChar14">
    <w:name w:val="Char Char14"/>
    <w:basedOn w:val="Noklusjumarindkopasfonts"/>
    <w:locked/>
    <w:rsid w:val="003356F7"/>
    <w:rPr>
      <w:kern w:val="28"/>
      <w:lang w:val="en-GB" w:eastAsia="lv-LV" w:bidi="ar-SA"/>
    </w:rPr>
  </w:style>
  <w:style w:type="character" w:customStyle="1" w:styleId="WW8Num25z0">
    <w:name w:val="WW8Num25z0"/>
    <w:rsid w:val="006A1090"/>
    <w:rPr>
      <w:rFonts w:ascii="Times New Roman" w:hAnsi="Times New Roman" w:cs="Times New Roman"/>
    </w:rPr>
  </w:style>
  <w:style w:type="table" w:styleId="Reatabula">
    <w:name w:val="Table Grid"/>
    <w:basedOn w:val="Parastatabula"/>
    <w:rsid w:val="001B5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qFormat/>
    <w:rsid w:val="007761BB"/>
    <w:pPr>
      <w:ind w:left="720"/>
      <w:contextualSpacing/>
    </w:pPr>
  </w:style>
  <w:style w:type="character" w:styleId="Izteiksmgs">
    <w:name w:val="Strong"/>
    <w:basedOn w:val="Noklusjumarindkopasfonts"/>
    <w:qFormat/>
    <w:rsid w:val="008A3114"/>
    <w:rPr>
      <w:b/>
      <w:bCs/>
    </w:rPr>
  </w:style>
  <w:style w:type="character" w:customStyle="1" w:styleId="SarakstarindkopaRakstz">
    <w:name w:val="Saraksta rindkopa Rakstz."/>
    <w:link w:val="Sarakstarindkopa"/>
    <w:uiPriority w:val="34"/>
    <w:rsid w:val="00BE0079"/>
    <w:rPr>
      <w:kern w:val="28"/>
      <w:lang w:val="en-GB"/>
    </w:rPr>
  </w:style>
  <w:style w:type="paragraph" w:customStyle="1" w:styleId="Apakpunkts">
    <w:name w:val="Apakšpunkts"/>
    <w:basedOn w:val="Virsraksts3"/>
    <w:link w:val="ApakpunktsChar"/>
    <w:rsid w:val="009B2CCB"/>
    <w:pPr>
      <w:keepNext w:val="0"/>
      <w:numPr>
        <w:ilvl w:val="2"/>
      </w:numPr>
      <w:tabs>
        <w:tab w:val="num" w:pos="1080"/>
        <w:tab w:val="num" w:pos="2160"/>
      </w:tabs>
      <w:overflowPunct/>
      <w:autoSpaceDE/>
      <w:autoSpaceDN/>
      <w:adjustRightInd/>
      <w:spacing w:before="120"/>
      <w:ind w:left="1080" w:hanging="720"/>
      <w:jc w:val="both"/>
    </w:pPr>
    <w:rPr>
      <w:rFonts w:ascii="Times New Roman" w:hAnsi="Times New Roman" w:cs="Times New Roman"/>
      <w:b w:val="0"/>
      <w:bCs w:val="0"/>
      <w:iCs/>
      <w:color w:val="000000"/>
      <w:kern w:val="0"/>
      <w:sz w:val="24"/>
      <w:szCs w:val="28"/>
      <w:lang w:val="x-none" w:eastAsia="en-US"/>
    </w:rPr>
  </w:style>
  <w:style w:type="character" w:customStyle="1" w:styleId="ApakpunktsChar">
    <w:name w:val="Apakšpunkts Char"/>
    <w:link w:val="Apakpunkts"/>
    <w:rsid w:val="009B2CCB"/>
    <w:rPr>
      <w:iCs/>
      <w:color w:val="000000"/>
      <w:sz w:val="24"/>
      <w:szCs w:val="28"/>
      <w:lang w:val="x-none" w:eastAsia="en-US"/>
    </w:rPr>
  </w:style>
  <w:style w:type="paragraph" w:styleId="Bezatstarpm">
    <w:name w:val="No Spacing"/>
    <w:uiPriority w:val="1"/>
    <w:qFormat/>
    <w:rsid w:val="00B87903"/>
    <w:pPr>
      <w:ind w:left="721" w:hanging="437"/>
      <w:jc w:val="both"/>
    </w:pPr>
    <w:rPr>
      <w:rFonts w:eastAsia="Calibri"/>
      <w:sz w:val="24"/>
      <w:szCs w:val="22"/>
      <w:lang w:eastAsia="en-US"/>
    </w:rPr>
  </w:style>
  <w:style w:type="paragraph" w:customStyle="1" w:styleId="Default">
    <w:name w:val="Default"/>
    <w:rsid w:val="009146F9"/>
    <w:pPr>
      <w:autoSpaceDE w:val="0"/>
      <w:autoSpaceDN w:val="0"/>
      <w:adjustRightInd w:val="0"/>
    </w:pPr>
    <w:rPr>
      <w:color w:val="000000"/>
      <w:sz w:val="24"/>
      <w:szCs w:val="24"/>
      <w:lang w:val="en-US" w:eastAsia="en-US"/>
    </w:rPr>
  </w:style>
  <w:style w:type="character" w:styleId="Izclums">
    <w:name w:val="Emphasis"/>
    <w:basedOn w:val="Noklusjumarindkopasfonts"/>
    <w:qFormat/>
    <w:rsid w:val="00F62F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1700">
      <w:bodyDiv w:val="1"/>
      <w:marLeft w:val="0"/>
      <w:marRight w:val="0"/>
      <w:marTop w:val="0"/>
      <w:marBottom w:val="0"/>
      <w:divBdr>
        <w:top w:val="none" w:sz="0" w:space="0" w:color="auto"/>
        <w:left w:val="none" w:sz="0" w:space="0" w:color="auto"/>
        <w:bottom w:val="none" w:sz="0" w:space="0" w:color="auto"/>
        <w:right w:val="none" w:sz="0" w:space="0" w:color="auto"/>
      </w:divBdr>
    </w:div>
    <w:div w:id="1482766029">
      <w:bodyDiv w:val="1"/>
      <w:marLeft w:val="0"/>
      <w:marRight w:val="0"/>
      <w:marTop w:val="0"/>
      <w:marBottom w:val="0"/>
      <w:divBdr>
        <w:top w:val="none" w:sz="0" w:space="0" w:color="auto"/>
        <w:left w:val="none" w:sz="0" w:space="0" w:color="auto"/>
        <w:bottom w:val="none" w:sz="0" w:space="0" w:color="auto"/>
        <w:right w:val="none" w:sz="0" w:space="0" w:color="auto"/>
      </w:divBdr>
    </w:div>
    <w:div w:id="179398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is.blums@strencupns.lv"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info@strencupn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iliem.lv/u/z4x7xmcx" TargetMode="External"/><Relationship Id="rId5" Type="http://schemas.openxmlformats.org/officeDocument/2006/relationships/webSettings" Target="webSettings.xml"/><Relationship Id="rId15" Type="http://schemas.openxmlformats.org/officeDocument/2006/relationships/hyperlink" Target="mailto:ainis.blums@strencupns.lv" TargetMode="External"/><Relationship Id="rId10" Type="http://schemas.openxmlformats.org/officeDocument/2006/relationships/hyperlink" Target="http://www.strencupn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ivars.aunins@strencupn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F3724-BC7F-4245-BE31-B38472C9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16</Pages>
  <Words>29161</Words>
  <Characters>16622</Characters>
  <Application>Microsoft Office Word</Application>
  <DocSecurity>0</DocSecurity>
  <Lines>138</Lines>
  <Paragraphs>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45692</CharactersWithSpaces>
  <SharedDoc>false</SharedDoc>
  <HLinks>
    <vt:vector size="18" baseType="variant">
      <vt:variant>
        <vt:i4>1179771</vt:i4>
      </vt:variant>
      <vt:variant>
        <vt:i4>6</vt:i4>
      </vt:variant>
      <vt:variant>
        <vt:i4>0</vt:i4>
      </vt:variant>
      <vt:variant>
        <vt:i4>5</vt:i4>
      </vt:variant>
      <vt:variant>
        <vt:lpwstr>mailto:antra.apine@kandava.lv</vt:lpwstr>
      </vt:variant>
      <vt:variant>
        <vt:lpwstr/>
      </vt:variant>
      <vt:variant>
        <vt:i4>7143547</vt:i4>
      </vt:variant>
      <vt:variant>
        <vt:i4>3</vt:i4>
      </vt:variant>
      <vt:variant>
        <vt:i4>0</vt:i4>
      </vt:variant>
      <vt:variant>
        <vt:i4>5</vt:i4>
      </vt:variant>
      <vt:variant>
        <vt:lpwstr>http://www.kandava.lv/</vt:lpwstr>
      </vt:variant>
      <vt:variant>
        <vt:lpwstr/>
      </vt:variant>
      <vt:variant>
        <vt:i4>41</vt:i4>
      </vt:variant>
      <vt:variant>
        <vt:i4>0</vt:i4>
      </vt:variant>
      <vt:variant>
        <vt:i4>0</vt:i4>
      </vt:variant>
      <vt:variant>
        <vt:i4>5</vt:i4>
      </vt:variant>
      <vt:variant>
        <vt:lpwstr>mailto:dome@kandava.lv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Master</dc:creator>
  <cp:lastModifiedBy>AinaKreslina</cp:lastModifiedBy>
  <cp:revision>91</cp:revision>
  <cp:lastPrinted>2015-07-17T08:12:00Z</cp:lastPrinted>
  <dcterms:created xsi:type="dcterms:W3CDTF">2014-02-19T18:25:00Z</dcterms:created>
  <dcterms:modified xsi:type="dcterms:W3CDTF">2016-03-22T12:30:00Z</dcterms:modified>
</cp:coreProperties>
</file>